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2D817E" w14:textId="4DC751B1" w:rsidR="00AC128C" w:rsidRDefault="00AC128C" w:rsidP="00AC128C">
      <w:pPr>
        <w:pStyle w:val="Heading2"/>
        <w:spacing w:before="240" w:after="240"/>
        <w:rPr>
          <w:rFonts w:eastAsiaTheme="minorHAnsi"/>
        </w:rPr>
      </w:pPr>
      <w:r>
        <w:rPr>
          <w:rFonts w:ascii="Arial" w:eastAsiaTheme="minorHAnsi" w:hAnsi="Arial" w:cs="Arial"/>
          <w:color w:val="000000"/>
        </w:rPr>
        <w:t xml:space="preserve">Finding the Trail: </w:t>
      </w:r>
      <w:r>
        <w:rPr>
          <w:rFonts w:ascii="Arial" w:eastAsiaTheme="minorHAnsi" w:hAnsi="Arial" w:cs="Arial"/>
          <w:color w:val="000000"/>
        </w:rPr>
        <w:br/>
      </w:r>
      <w:r>
        <w:rPr>
          <w:rFonts w:ascii="Arial" w:eastAsiaTheme="minorHAnsi" w:hAnsi="Arial" w:cs="Arial"/>
          <w:i/>
          <w:iCs/>
          <w:color w:val="000000"/>
        </w:rPr>
        <w:t>An Australian's Guide to Reading the Tracks</w:t>
      </w:r>
    </w:p>
    <w:p w14:paraId="52CD7C4A" w14:textId="77777777" w:rsidR="00AC128C" w:rsidRDefault="00AC128C" w:rsidP="00AC128C">
      <w:r>
        <w:rPr>
          <w:rFonts w:ascii="Arial" w:hAnsi="Arial" w:cs="Arial"/>
          <w:i/>
          <w:iCs/>
          <w:color w:val="000000"/>
        </w:rPr>
        <w:t xml:space="preserve">PRESENTED BY: DEB JOHNSTON TONICDM Co-Founder </w:t>
      </w:r>
    </w:p>
    <w:p w14:paraId="30260198" w14:textId="77777777" w:rsidR="00AC128C" w:rsidRDefault="00AC128C" w:rsidP="00AC128C">
      <w:pPr>
        <w:pStyle w:val="Heading2"/>
        <w:spacing w:before="240" w:after="240"/>
        <w:rPr>
          <w:rFonts w:eastAsiaTheme="minorHAnsi"/>
        </w:rPr>
      </w:pPr>
      <w:r>
        <w:rPr>
          <w:rFonts w:ascii="Arial" w:eastAsiaTheme="minorHAnsi" w:hAnsi="Arial" w:cs="Arial"/>
          <w:color w:val="000000"/>
        </w:rPr>
        <w:t>Session Description</w:t>
      </w:r>
    </w:p>
    <w:p w14:paraId="3D17EE79" w14:textId="68B1BE0A" w:rsidR="00AC128C" w:rsidRDefault="00AC128C" w:rsidP="00AC128C">
      <w:pPr>
        <w:pStyle w:val="Heading2"/>
        <w:spacing w:before="240" w:after="240"/>
        <w:ind w:left="600" w:right="600"/>
        <w:rPr>
          <w:rFonts w:eastAsiaTheme="minorHAnsi"/>
        </w:rPr>
      </w:pPr>
      <w:r>
        <w:rPr>
          <w:rFonts w:ascii="Arial" w:eastAsiaTheme="minorHAnsi" w:hAnsi="Arial" w:cs="Arial"/>
          <w:color w:val="000000"/>
        </w:rPr>
        <w:t xml:space="preserve">Every firm leaves tracks: signs of what's working, where challenges emerged, and how decisions played out over time. In this facilitated discussion, participants will compare experiences, identify common patterns, and learn from the </w:t>
      </w:r>
      <w:proofErr w:type="gramStart"/>
      <w:r>
        <w:rPr>
          <w:rFonts w:ascii="Arial" w:eastAsiaTheme="minorHAnsi" w:hAnsi="Arial" w:cs="Arial"/>
          <w:color w:val="000000"/>
        </w:rPr>
        <w:t>paths</w:t>
      </w:r>
      <w:proofErr w:type="gramEnd"/>
      <w:r>
        <w:rPr>
          <w:rFonts w:ascii="Arial" w:eastAsiaTheme="minorHAnsi" w:hAnsi="Arial" w:cs="Arial"/>
          <w:color w:val="000000"/>
        </w:rPr>
        <w:t xml:space="preserve"> others have already traveled.</w:t>
      </w:r>
    </w:p>
    <w:p w14:paraId="5EDD836B" w14:textId="2E2E3001" w:rsidR="001C2E21" w:rsidRDefault="00A31930">
      <w:r>
        <w:rPr>
          <w:noProof/>
          <w14:ligatures w14:val="standardContextual"/>
        </w:rPr>
        <w:drawing>
          <wp:inline distT="0" distB="0" distL="0" distR="0" wp14:anchorId="3CF45F32" wp14:editId="3318EADE">
            <wp:extent cx="1390650" cy="1390650"/>
            <wp:effectExtent l="0" t="0" r="0" b="0"/>
            <wp:docPr id="5965210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521040" name="Picture 596521040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77326D" w14:textId="77777777" w:rsidR="0089555A" w:rsidRDefault="0089555A"/>
    <w:p w14:paraId="4170603E" w14:textId="77777777" w:rsidR="0089555A" w:rsidRPr="0089555A" w:rsidRDefault="0089555A" w:rsidP="0089555A">
      <w:pPr>
        <w:shd w:val="clear" w:color="auto" w:fill="FFFFFF"/>
        <w:spacing w:after="100" w:afterAutospacing="1"/>
        <w:outlineLvl w:val="2"/>
        <w:rPr>
          <w:rFonts w:ascii="Abadi" w:eastAsia="Times New Roman" w:hAnsi="Abadi" w:cs="Times New Roman"/>
          <w:color w:val="070707"/>
        </w:rPr>
      </w:pPr>
      <w:r w:rsidRPr="0089555A">
        <w:rPr>
          <w:rFonts w:ascii="Times New Roman" w:eastAsia="Times New Roman" w:hAnsi="Times New Roman" w:cs="Times New Roman"/>
          <w:color w:val="070707"/>
          <w:sz w:val="27"/>
          <w:szCs w:val="27"/>
        </w:rPr>
        <w:br/>
      </w:r>
      <w:r w:rsidRPr="0089555A">
        <w:rPr>
          <w:rFonts w:ascii="Abadi" w:eastAsia="Times New Roman" w:hAnsi="Abadi" w:cs="Times New Roman"/>
          <w:color w:val="070707"/>
        </w:rPr>
        <w:t>Deb Johnston</w:t>
      </w:r>
    </w:p>
    <w:p w14:paraId="0F2913F3" w14:textId="77777777" w:rsidR="0089555A" w:rsidRDefault="0089555A" w:rsidP="0089555A">
      <w:pPr>
        <w:shd w:val="clear" w:color="auto" w:fill="FFFFFF"/>
        <w:rPr>
          <w:rFonts w:ascii="Abadi" w:eastAsia="Times New Roman" w:hAnsi="Abadi" w:cs="Times New Roman"/>
          <w:color w:val="6C757D"/>
        </w:rPr>
      </w:pPr>
      <w:r w:rsidRPr="0089555A">
        <w:rPr>
          <w:rFonts w:ascii="Abadi" w:eastAsia="Times New Roman" w:hAnsi="Abadi" w:cs="Times New Roman"/>
          <w:color w:val="6C757D"/>
        </w:rPr>
        <w:t>Co-Founder</w:t>
      </w:r>
    </w:p>
    <w:p w14:paraId="4D9E2FA3" w14:textId="77777777" w:rsidR="0089555A" w:rsidRPr="0089555A" w:rsidRDefault="0089555A" w:rsidP="0089555A">
      <w:pPr>
        <w:shd w:val="clear" w:color="auto" w:fill="FFFFFF"/>
        <w:rPr>
          <w:rFonts w:ascii="Abadi" w:eastAsia="Times New Roman" w:hAnsi="Abadi" w:cs="Times New Roman"/>
          <w:color w:val="6C757D"/>
        </w:rPr>
      </w:pPr>
    </w:p>
    <w:p w14:paraId="35EF1A8F" w14:textId="77777777" w:rsidR="0089555A" w:rsidRPr="0089555A" w:rsidRDefault="0089555A" w:rsidP="0089555A">
      <w:pPr>
        <w:shd w:val="clear" w:color="auto" w:fill="FFFFFF"/>
        <w:rPr>
          <w:rFonts w:ascii="Abadi" w:eastAsia="Times New Roman" w:hAnsi="Abadi" w:cs="Times New Roman"/>
          <w:color w:val="070707"/>
        </w:rPr>
      </w:pPr>
      <w:r w:rsidRPr="0089555A">
        <w:rPr>
          <w:rFonts w:ascii="Abadi" w:eastAsia="Times New Roman" w:hAnsi="Abadi" w:cs="Times New Roman"/>
          <w:color w:val="070707"/>
        </w:rPr>
        <w:t xml:space="preserve">Deb Johnston is the CMO and Co-Founder of </w:t>
      </w:r>
      <w:proofErr w:type="spellStart"/>
      <w:r w:rsidRPr="0089555A">
        <w:rPr>
          <w:rFonts w:ascii="Abadi" w:eastAsia="Times New Roman" w:hAnsi="Abadi" w:cs="Times New Roman"/>
          <w:color w:val="070707"/>
        </w:rPr>
        <w:t>TonicDM</w:t>
      </w:r>
      <w:proofErr w:type="spellEnd"/>
      <w:r w:rsidRPr="0089555A">
        <w:rPr>
          <w:rFonts w:ascii="Abadi" w:eastAsia="Times New Roman" w:hAnsi="Abadi" w:cs="Times New Roman"/>
          <w:color w:val="070707"/>
        </w:rPr>
        <w:t xml:space="preserve">, where she leads the mission to bring simplicity, insight, and organization to complex business communication in the AEC industry. As a strategic entrepreneur, Deb merges her experience in the AEC industry with her background in action sports, fintech, build-tech, marketing, and communications to foster innovation and growth. She is dedicated to collaborating with design firms and deeply values the work of architects and engineers. A native of Sydney, Australia, with a belief in empowering human potential, Deb brings her characteristic humor and ingenuity to ensure the success of </w:t>
      </w:r>
      <w:proofErr w:type="spellStart"/>
      <w:r w:rsidRPr="0089555A">
        <w:rPr>
          <w:rFonts w:ascii="Abadi" w:eastAsia="Times New Roman" w:hAnsi="Abadi" w:cs="Times New Roman"/>
          <w:color w:val="070707"/>
        </w:rPr>
        <w:t>TonicDM’s</w:t>
      </w:r>
      <w:proofErr w:type="spellEnd"/>
      <w:r w:rsidRPr="0089555A">
        <w:rPr>
          <w:rFonts w:ascii="Abadi" w:eastAsia="Times New Roman" w:hAnsi="Abadi" w:cs="Times New Roman"/>
          <w:color w:val="070707"/>
        </w:rPr>
        <w:t xml:space="preserve"> customers and future growth.</w:t>
      </w:r>
    </w:p>
    <w:p w14:paraId="65C151F2" w14:textId="77777777" w:rsidR="0089555A" w:rsidRDefault="0089555A"/>
    <w:sectPr w:rsidR="008955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28C"/>
    <w:rsid w:val="001C2E21"/>
    <w:rsid w:val="001F436F"/>
    <w:rsid w:val="00584B3C"/>
    <w:rsid w:val="007C2D0F"/>
    <w:rsid w:val="0089555A"/>
    <w:rsid w:val="008D5F27"/>
    <w:rsid w:val="00A31930"/>
    <w:rsid w:val="00AC128C"/>
    <w:rsid w:val="00D11BEC"/>
    <w:rsid w:val="00E84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AC64A"/>
  <w15:chartTrackingRefBased/>
  <w15:docId w15:val="{DDB8C96E-861D-4E8D-B923-29F1A31B4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28C"/>
    <w:pPr>
      <w:spacing w:after="0" w:line="240" w:lineRule="auto"/>
    </w:pPr>
    <w:rPr>
      <w:rFonts w:ascii="Aptos" w:hAnsi="Aptos" w:cs="Aptos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C128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128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128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128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128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128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128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128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128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D11BEC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kern w:val="2"/>
      <w14:ligatures w14:val="standardContextual"/>
    </w:rPr>
  </w:style>
  <w:style w:type="character" w:customStyle="1" w:styleId="Heading1Char">
    <w:name w:val="Heading 1 Char"/>
    <w:basedOn w:val="DefaultParagraphFont"/>
    <w:link w:val="Heading1"/>
    <w:uiPriority w:val="9"/>
    <w:rsid w:val="00AC12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12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12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12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12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12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12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12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12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128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C12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128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C12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128C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C12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128C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C12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12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12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128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937</Characters>
  <Application>Microsoft Office Word</Application>
  <DocSecurity>0</DocSecurity>
  <Lines>23</Lines>
  <Paragraphs>7</Paragraphs>
  <ScaleCrop>false</ScaleCrop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Landry</dc:creator>
  <cp:keywords/>
  <dc:description/>
  <cp:lastModifiedBy>Janet Landry</cp:lastModifiedBy>
  <cp:revision>3</cp:revision>
  <cp:lastPrinted>2026-07-20T16:32:00Z</cp:lastPrinted>
  <dcterms:created xsi:type="dcterms:W3CDTF">2026-06-03T14:09:00Z</dcterms:created>
  <dcterms:modified xsi:type="dcterms:W3CDTF">2026-07-20T16:32:00Z</dcterms:modified>
</cp:coreProperties>
</file>