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3AC00B" w14:textId="378A98B3" w:rsidR="003E22DF" w:rsidRDefault="00D208EA" w:rsidP="003E22DF">
      <w:pPr>
        <w:jc w:val="center"/>
        <w:rPr>
          <w:rFonts w:asciiTheme="majorHAnsi" w:hAnsiTheme="majorHAnsi"/>
          <w:b/>
          <w:sz w:val="20"/>
          <w:szCs w:val="20"/>
        </w:rPr>
      </w:pPr>
      <w:r w:rsidRPr="003F114A">
        <w:rPr>
          <w:b/>
          <w:sz w:val="20"/>
          <w:szCs w:val="20"/>
        </w:rPr>
        <w:t xml:space="preserve">American Council of Engineering Companies </w:t>
      </w:r>
      <w:r w:rsidRPr="003F114A">
        <w:rPr>
          <w:b/>
          <w:sz w:val="20"/>
          <w:szCs w:val="20"/>
        </w:rPr>
        <w:br/>
        <w:t xml:space="preserve">of Louisiana </w:t>
      </w:r>
      <w:r w:rsidRPr="003F114A">
        <w:rPr>
          <w:b/>
          <w:sz w:val="20"/>
          <w:szCs w:val="20"/>
        </w:rPr>
        <w:br/>
        <w:t>Board of Governors’ Meeting</w:t>
      </w:r>
      <w:r w:rsidRPr="003F114A">
        <w:rPr>
          <w:b/>
          <w:sz w:val="20"/>
          <w:szCs w:val="20"/>
        </w:rPr>
        <w:br/>
      </w:r>
      <w:r w:rsidR="00621C32">
        <w:rPr>
          <w:b/>
          <w:sz w:val="20"/>
          <w:szCs w:val="20"/>
        </w:rPr>
        <w:t>January 17, 2025</w:t>
      </w:r>
      <w:r w:rsidRPr="003F114A">
        <w:rPr>
          <w:b/>
          <w:sz w:val="20"/>
          <w:szCs w:val="20"/>
        </w:rPr>
        <w:br/>
      </w:r>
      <w:r w:rsidR="00621C32">
        <w:rPr>
          <w:b/>
          <w:sz w:val="20"/>
          <w:szCs w:val="20"/>
        </w:rPr>
        <w:t xml:space="preserve">GEC </w:t>
      </w:r>
      <w:r w:rsidR="003D69EC">
        <w:rPr>
          <w:b/>
          <w:sz w:val="20"/>
          <w:szCs w:val="20"/>
        </w:rPr>
        <w:t>Board Room, Baton Rouge, LA</w:t>
      </w:r>
    </w:p>
    <w:p w14:paraId="0F0C7EDC" w14:textId="77777777" w:rsidR="003E22DF" w:rsidRDefault="003E22DF" w:rsidP="003E22DF">
      <w:pPr>
        <w:jc w:val="center"/>
        <w:rPr>
          <w:rFonts w:asciiTheme="majorHAnsi" w:hAnsiTheme="majorHAnsi"/>
          <w:b/>
          <w:sz w:val="20"/>
          <w:szCs w:val="20"/>
        </w:rPr>
      </w:pPr>
    </w:p>
    <w:p w14:paraId="4F995454" w14:textId="77777777" w:rsidR="003E22DF" w:rsidRDefault="003E22DF" w:rsidP="003E22DF">
      <w:pPr>
        <w:jc w:val="center"/>
        <w:rPr>
          <w:rFonts w:asciiTheme="majorHAnsi" w:hAnsiTheme="majorHAnsi"/>
          <w:b/>
          <w:sz w:val="20"/>
          <w:szCs w:val="20"/>
        </w:rPr>
      </w:pPr>
    </w:p>
    <w:p w14:paraId="3CE97853" w14:textId="630B2703" w:rsidR="001C306B" w:rsidRPr="003E22DF" w:rsidRDefault="00D208EA" w:rsidP="0044780B">
      <w:pPr>
        <w:spacing w:line="257" w:lineRule="auto"/>
        <w:jc w:val="both"/>
        <w:rPr>
          <w:rFonts w:asciiTheme="majorHAnsi" w:hAnsiTheme="majorHAnsi"/>
          <w:b/>
          <w:sz w:val="20"/>
          <w:szCs w:val="20"/>
        </w:rPr>
      </w:pPr>
      <w:r w:rsidRPr="003F114A">
        <w:rPr>
          <w:rFonts w:asciiTheme="majorHAnsi" w:hAnsiTheme="majorHAnsi"/>
          <w:b/>
          <w:sz w:val="24"/>
          <w:szCs w:val="24"/>
        </w:rPr>
        <w:t>BOG present:</w:t>
      </w:r>
      <w:r w:rsidRPr="003F114A">
        <w:rPr>
          <w:rFonts w:asciiTheme="majorHAnsi" w:hAnsiTheme="majorHAnsi"/>
          <w:sz w:val="24"/>
          <w:szCs w:val="24"/>
        </w:rPr>
        <w:t xml:space="preserve"> </w:t>
      </w:r>
      <w:r w:rsidR="008038B8">
        <w:rPr>
          <w:rFonts w:asciiTheme="majorHAnsi" w:hAnsiTheme="majorHAnsi"/>
          <w:sz w:val="24"/>
          <w:szCs w:val="24"/>
        </w:rPr>
        <w:t xml:space="preserve"> Nathan Junius</w:t>
      </w:r>
      <w:r w:rsidR="00621C32">
        <w:rPr>
          <w:rFonts w:asciiTheme="majorHAnsi" w:hAnsiTheme="majorHAnsi"/>
          <w:sz w:val="24"/>
          <w:szCs w:val="24"/>
        </w:rPr>
        <w:t xml:space="preserve"> (virtual)</w:t>
      </w:r>
      <w:r w:rsidR="008038B8">
        <w:rPr>
          <w:rFonts w:asciiTheme="majorHAnsi" w:hAnsiTheme="majorHAnsi"/>
          <w:sz w:val="24"/>
          <w:szCs w:val="24"/>
        </w:rPr>
        <w:t xml:space="preserve">, Chad Poche, </w:t>
      </w:r>
      <w:r w:rsidR="00BA1354">
        <w:rPr>
          <w:rFonts w:asciiTheme="majorHAnsi" w:hAnsiTheme="majorHAnsi"/>
          <w:sz w:val="24"/>
          <w:szCs w:val="24"/>
        </w:rPr>
        <w:t>Colby Guidry</w:t>
      </w:r>
      <w:r w:rsidR="00621C32">
        <w:rPr>
          <w:rFonts w:asciiTheme="majorHAnsi" w:hAnsiTheme="majorHAnsi"/>
          <w:sz w:val="24"/>
          <w:szCs w:val="24"/>
        </w:rPr>
        <w:t xml:space="preserve"> (virtual),</w:t>
      </w:r>
      <w:r w:rsidR="00FE5840" w:rsidRPr="00FE5840">
        <w:rPr>
          <w:rFonts w:asciiTheme="majorHAnsi" w:hAnsiTheme="majorHAnsi"/>
          <w:sz w:val="24"/>
          <w:szCs w:val="24"/>
        </w:rPr>
        <w:t xml:space="preserve"> </w:t>
      </w:r>
      <w:r w:rsidR="00FE5840">
        <w:rPr>
          <w:rFonts w:asciiTheme="majorHAnsi" w:hAnsiTheme="majorHAnsi"/>
          <w:sz w:val="24"/>
          <w:szCs w:val="24"/>
        </w:rPr>
        <w:t>Rob Delaune</w:t>
      </w:r>
      <w:r w:rsidR="008038B8">
        <w:rPr>
          <w:rFonts w:asciiTheme="majorHAnsi" w:hAnsiTheme="majorHAnsi"/>
          <w:sz w:val="24"/>
          <w:szCs w:val="24"/>
        </w:rPr>
        <w:t xml:space="preserve">, </w:t>
      </w:r>
      <w:r w:rsidR="00F12F8A">
        <w:rPr>
          <w:rFonts w:asciiTheme="majorHAnsi" w:hAnsiTheme="majorHAnsi"/>
          <w:sz w:val="24"/>
          <w:szCs w:val="24"/>
        </w:rPr>
        <w:t>Brett Bayard</w:t>
      </w:r>
      <w:r w:rsidR="0044780B">
        <w:rPr>
          <w:rFonts w:asciiTheme="majorHAnsi" w:hAnsiTheme="majorHAnsi"/>
          <w:sz w:val="24"/>
          <w:szCs w:val="24"/>
        </w:rPr>
        <w:t xml:space="preserve"> </w:t>
      </w:r>
      <w:r w:rsidR="00493C36">
        <w:rPr>
          <w:rFonts w:asciiTheme="majorHAnsi" w:hAnsiTheme="majorHAnsi"/>
          <w:sz w:val="24"/>
          <w:szCs w:val="24"/>
        </w:rPr>
        <w:t xml:space="preserve">, </w:t>
      </w:r>
      <w:r w:rsidR="00F81685">
        <w:rPr>
          <w:rFonts w:asciiTheme="majorHAnsi" w:hAnsiTheme="majorHAnsi"/>
          <w:sz w:val="24"/>
          <w:szCs w:val="24"/>
        </w:rPr>
        <w:t>Sherri</w:t>
      </w:r>
      <w:r w:rsidR="0044780B">
        <w:rPr>
          <w:rFonts w:asciiTheme="majorHAnsi" w:hAnsiTheme="majorHAnsi"/>
          <w:sz w:val="24"/>
          <w:szCs w:val="24"/>
        </w:rPr>
        <w:t xml:space="preserve"> </w:t>
      </w:r>
      <w:r w:rsidR="00F81685">
        <w:rPr>
          <w:rFonts w:asciiTheme="majorHAnsi" w:hAnsiTheme="majorHAnsi"/>
          <w:sz w:val="24"/>
          <w:szCs w:val="24"/>
        </w:rPr>
        <w:t>LeBas</w:t>
      </w:r>
      <w:r w:rsidR="0044780B">
        <w:rPr>
          <w:rFonts w:asciiTheme="majorHAnsi" w:hAnsiTheme="majorHAnsi"/>
          <w:sz w:val="24"/>
          <w:szCs w:val="24"/>
        </w:rPr>
        <w:t xml:space="preserve"> (</w:t>
      </w:r>
      <w:r w:rsidR="00621C32">
        <w:rPr>
          <w:rFonts w:asciiTheme="majorHAnsi" w:hAnsiTheme="majorHAnsi"/>
          <w:sz w:val="24"/>
          <w:szCs w:val="24"/>
        </w:rPr>
        <w:t>virtual</w:t>
      </w:r>
      <w:r w:rsidR="0044780B">
        <w:rPr>
          <w:rFonts w:asciiTheme="majorHAnsi" w:hAnsiTheme="majorHAnsi"/>
          <w:sz w:val="24"/>
          <w:szCs w:val="24"/>
        </w:rPr>
        <w:t>)</w:t>
      </w:r>
      <w:r w:rsidR="00D11863">
        <w:rPr>
          <w:rFonts w:asciiTheme="majorHAnsi" w:hAnsiTheme="majorHAnsi"/>
          <w:sz w:val="24"/>
          <w:szCs w:val="24"/>
        </w:rPr>
        <w:t xml:space="preserve">, </w:t>
      </w:r>
      <w:r w:rsidR="0044780B">
        <w:rPr>
          <w:rFonts w:asciiTheme="majorHAnsi" w:hAnsiTheme="majorHAnsi"/>
          <w:sz w:val="24"/>
          <w:szCs w:val="24"/>
        </w:rPr>
        <w:t>Byron Racca</w:t>
      </w:r>
      <w:r w:rsidR="00621C32">
        <w:rPr>
          <w:rFonts w:asciiTheme="majorHAnsi" w:hAnsiTheme="majorHAnsi"/>
          <w:sz w:val="24"/>
          <w:szCs w:val="24"/>
        </w:rPr>
        <w:t xml:space="preserve"> (virtual)</w:t>
      </w:r>
      <w:r w:rsidR="0044780B">
        <w:rPr>
          <w:rFonts w:asciiTheme="majorHAnsi" w:hAnsiTheme="majorHAnsi"/>
          <w:sz w:val="24"/>
          <w:szCs w:val="24"/>
        </w:rPr>
        <w:t xml:space="preserve">, </w:t>
      </w:r>
      <w:r w:rsidR="00621C32">
        <w:rPr>
          <w:rFonts w:asciiTheme="majorHAnsi" w:hAnsiTheme="majorHAnsi"/>
          <w:sz w:val="24"/>
          <w:szCs w:val="24"/>
        </w:rPr>
        <w:t>Brin Ferlito</w:t>
      </w:r>
      <w:r w:rsidR="00493C36">
        <w:rPr>
          <w:rFonts w:asciiTheme="majorHAnsi" w:hAnsiTheme="majorHAnsi"/>
          <w:sz w:val="24"/>
          <w:szCs w:val="24"/>
        </w:rPr>
        <w:t>,</w:t>
      </w:r>
      <w:r w:rsidR="00493C36" w:rsidRPr="00493C36">
        <w:rPr>
          <w:rFonts w:asciiTheme="majorHAnsi" w:hAnsiTheme="majorHAnsi"/>
          <w:sz w:val="24"/>
          <w:szCs w:val="24"/>
        </w:rPr>
        <w:t xml:space="preserve"> </w:t>
      </w:r>
      <w:r w:rsidR="00493C36">
        <w:rPr>
          <w:rFonts w:asciiTheme="majorHAnsi" w:hAnsiTheme="majorHAnsi"/>
          <w:sz w:val="24"/>
          <w:szCs w:val="24"/>
        </w:rPr>
        <w:t>Kimberly McDaniel</w:t>
      </w:r>
      <w:r w:rsidR="00D11863">
        <w:rPr>
          <w:rFonts w:asciiTheme="majorHAnsi" w:hAnsiTheme="majorHAnsi"/>
          <w:sz w:val="24"/>
          <w:szCs w:val="24"/>
        </w:rPr>
        <w:t>,</w:t>
      </w:r>
      <w:r w:rsidR="00FE5840" w:rsidRPr="00FE5840">
        <w:rPr>
          <w:rFonts w:asciiTheme="majorHAnsi" w:hAnsiTheme="majorHAnsi"/>
          <w:sz w:val="24"/>
          <w:szCs w:val="24"/>
        </w:rPr>
        <w:t xml:space="preserve"> </w:t>
      </w:r>
      <w:r w:rsidR="00FE5840">
        <w:rPr>
          <w:rFonts w:asciiTheme="majorHAnsi" w:hAnsiTheme="majorHAnsi"/>
          <w:sz w:val="24"/>
          <w:szCs w:val="24"/>
        </w:rPr>
        <w:t>Jim Ellingburg</w:t>
      </w:r>
      <w:r w:rsidR="00621C32">
        <w:rPr>
          <w:rFonts w:asciiTheme="majorHAnsi" w:hAnsiTheme="majorHAnsi"/>
          <w:sz w:val="24"/>
          <w:szCs w:val="24"/>
        </w:rPr>
        <w:t xml:space="preserve"> (virtual).</w:t>
      </w:r>
    </w:p>
    <w:p w14:paraId="1F9EAA68" w14:textId="62347170" w:rsidR="00D208EA" w:rsidRDefault="00D208EA" w:rsidP="00D208EA">
      <w:pPr>
        <w:rPr>
          <w:rFonts w:asciiTheme="majorHAnsi" w:hAnsiTheme="majorHAnsi"/>
          <w:sz w:val="24"/>
          <w:szCs w:val="24"/>
        </w:rPr>
      </w:pPr>
      <w:r w:rsidRPr="003F114A">
        <w:rPr>
          <w:rFonts w:asciiTheme="majorHAnsi" w:hAnsiTheme="majorHAnsi"/>
          <w:b/>
          <w:sz w:val="24"/>
          <w:szCs w:val="24"/>
        </w:rPr>
        <w:t>BOG with prior engagements:</w:t>
      </w:r>
      <w:r w:rsidRPr="003F114A">
        <w:rPr>
          <w:rFonts w:asciiTheme="majorHAnsi" w:hAnsiTheme="majorHAnsi"/>
          <w:sz w:val="24"/>
          <w:szCs w:val="24"/>
        </w:rPr>
        <w:t xml:space="preserve"> </w:t>
      </w:r>
      <w:r w:rsidR="00BA1354">
        <w:rPr>
          <w:rFonts w:asciiTheme="majorHAnsi" w:hAnsiTheme="majorHAnsi"/>
          <w:sz w:val="24"/>
          <w:szCs w:val="24"/>
        </w:rPr>
        <w:t xml:space="preserve"> </w:t>
      </w:r>
      <w:r w:rsidR="00621C32">
        <w:rPr>
          <w:rFonts w:asciiTheme="majorHAnsi" w:hAnsiTheme="majorHAnsi"/>
          <w:sz w:val="24"/>
          <w:szCs w:val="24"/>
        </w:rPr>
        <w:t xml:space="preserve">Jordan Pearson, </w:t>
      </w:r>
      <w:r w:rsidR="0044780B">
        <w:rPr>
          <w:rFonts w:asciiTheme="majorHAnsi" w:hAnsiTheme="majorHAnsi"/>
          <w:sz w:val="24"/>
          <w:szCs w:val="24"/>
        </w:rPr>
        <w:t>Brian Moldaner</w:t>
      </w:r>
      <w:r w:rsidR="00621C32">
        <w:rPr>
          <w:rFonts w:asciiTheme="majorHAnsi" w:hAnsiTheme="majorHAnsi"/>
          <w:sz w:val="24"/>
          <w:szCs w:val="24"/>
        </w:rPr>
        <w:t>, David Stelly, Mike Pugh, Nick Ferlito and Don Arrington</w:t>
      </w:r>
    </w:p>
    <w:p w14:paraId="1DE52BC3" w14:textId="723D77F7" w:rsidR="009E6BC0" w:rsidRPr="003F114A" w:rsidRDefault="00D208EA" w:rsidP="00D208EA">
      <w:pPr>
        <w:rPr>
          <w:rFonts w:asciiTheme="majorHAnsi" w:hAnsiTheme="majorHAnsi"/>
          <w:sz w:val="24"/>
          <w:szCs w:val="24"/>
        </w:rPr>
      </w:pPr>
      <w:r w:rsidRPr="003F114A">
        <w:rPr>
          <w:rFonts w:asciiTheme="majorHAnsi" w:hAnsiTheme="majorHAnsi"/>
          <w:b/>
          <w:sz w:val="24"/>
          <w:szCs w:val="24"/>
        </w:rPr>
        <w:t>STAFF:</w:t>
      </w:r>
      <w:r w:rsidRPr="003F114A">
        <w:rPr>
          <w:rFonts w:asciiTheme="majorHAnsi" w:hAnsiTheme="majorHAnsi"/>
          <w:sz w:val="24"/>
          <w:szCs w:val="24"/>
        </w:rPr>
        <w:t xml:space="preserve"> </w:t>
      </w:r>
      <w:r w:rsidR="00704E63">
        <w:rPr>
          <w:rFonts w:asciiTheme="majorHAnsi" w:hAnsiTheme="majorHAnsi"/>
          <w:sz w:val="24"/>
          <w:szCs w:val="24"/>
        </w:rPr>
        <w:t>Barke</w:t>
      </w:r>
      <w:r w:rsidR="00432827">
        <w:rPr>
          <w:rFonts w:asciiTheme="majorHAnsi" w:hAnsiTheme="majorHAnsi"/>
          <w:sz w:val="24"/>
          <w:szCs w:val="24"/>
        </w:rPr>
        <w:t xml:space="preserve">r Dirmann </w:t>
      </w:r>
      <w:r w:rsidR="00493C36">
        <w:rPr>
          <w:rFonts w:asciiTheme="majorHAnsi" w:hAnsiTheme="majorHAnsi"/>
          <w:sz w:val="24"/>
          <w:szCs w:val="24"/>
        </w:rPr>
        <w:t xml:space="preserve">and </w:t>
      </w:r>
      <w:r w:rsidR="008C73B1">
        <w:rPr>
          <w:rFonts w:asciiTheme="majorHAnsi" w:hAnsiTheme="majorHAnsi"/>
          <w:sz w:val="24"/>
          <w:szCs w:val="24"/>
        </w:rPr>
        <w:t>Janet Landry</w:t>
      </w:r>
    </w:p>
    <w:p w14:paraId="2CF5E966" w14:textId="2B0F822C" w:rsidR="00FE5840" w:rsidRDefault="00FE5840" w:rsidP="00D208EA">
      <w:pPr>
        <w:rPr>
          <w:rFonts w:asciiTheme="majorHAnsi" w:hAnsiTheme="majorHAnsi"/>
          <w:sz w:val="24"/>
          <w:szCs w:val="24"/>
        </w:rPr>
      </w:pPr>
      <w:r>
        <w:rPr>
          <w:rFonts w:asciiTheme="majorHAnsi" w:hAnsiTheme="majorHAnsi"/>
          <w:sz w:val="24"/>
          <w:szCs w:val="24"/>
        </w:rPr>
        <w:t>Chairman Poche</w:t>
      </w:r>
      <w:r w:rsidR="001A715D">
        <w:rPr>
          <w:rFonts w:asciiTheme="majorHAnsi" w:hAnsiTheme="majorHAnsi"/>
          <w:sz w:val="24"/>
          <w:szCs w:val="24"/>
        </w:rPr>
        <w:t xml:space="preserve"> </w:t>
      </w:r>
      <w:r w:rsidR="00D208EA" w:rsidRPr="003F114A">
        <w:rPr>
          <w:rFonts w:asciiTheme="majorHAnsi" w:hAnsiTheme="majorHAnsi"/>
          <w:sz w:val="24"/>
          <w:szCs w:val="24"/>
        </w:rPr>
        <w:t>called the meeting to order</w:t>
      </w:r>
      <w:r w:rsidR="00FA33F3">
        <w:rPr>
          <w:rFonts w:asciiTheme="majorHAnsi" w:hAnsiTheme="majorHAnsi"/>
          <w:sz w:val="24"/>
          <w:szCs w:val="24"/>
        </w:rPr>
        <w:t xml:space="preserve"> </w:t>
      </w:r>
      <w:r w:rsidR="00863259">
        <w:rPr>
          <w:rFonts w:asciiTheme="majorHAnsi" w:hAnsiTheme="majorHAnsi"/>
          <w:sz w:val="24"/>
          <w:szCs w:val="24"/>
        </w:rPr>
        <w:t xml:space="preserve">and </w:t>
      </w:r>
      <w:r w:rsidR="00C32B0E">
        <w:rPr>
          <w:rFonts w:asciiTheme="majorHAnsi" w:hAnsiTheme="majorHAnsi"/>
          <w:sz w:val="24"/>
          <w:szCs w:val="24"/>
        </w:rPr>
        <w:t>asked</w:t>
      </w:r>
      <w:r w:rsidR="00AE6CCA">
        <w:rPr>
          <w:rFonts w:asciiTheme="majorHAnsi" w:hAnsiTheme="majorHAnsi"/>
          <w:sz w:val="24"/>
          <w:szCs w:val="24"/>
        </w:rPr>
        <w:t xml:space="preserve"> </w:t>
      </w:r>
      <w:r w:rsidR="003352A6">
        <w:rPr>
          <w:rFonts w:asciiTheme="majorHAnsi" w:hAnsiTheme="majorHAnsi"/>
          <w:sz w:val="24"/>
          <w:szCs w:val="24"/>
        </w:rPr>
        <w:t>Ms. Landry</w:t>
      </w:r>
      <w:r w:rsidR="00A038E7">
        <w:rPr>
          <w:rFonts w:asciiTheme="majorHAnsi" w:hAnsiTheme="majorHAnsi"/>
          <w:sz w:val="24"/>
          <w:szCs w:val="24"/>
        </w:rPr>
        <w:t xml:space="preserve"> </w:t>
      </w:r>
      <w:r w:rsidR="00A85BD3" w:rsidRPr="003F114A">
        <w:rPr>
          <w:rFonts w:asciiTheme="majorHAnsi" w:hAnsiTheme="majorHAnsi"/>
          <w:sz w:val="24"/>
          <w:szCs w:val="24"/>
        </w:rPr>
        <w:t>for roll call. Quorum established.</w:t>
      </w:r>
    </w:p>
    <w:p w14:paraId="111312E4" w14:textId="706D9F20" w:rsidR="00FE5840" w:rsidRDefault="00FE5840" w:rsidP="00D208EA">
      <w:pPr>
        <w:rPr>
          <w:rFonts w:asciiTheme="majorHAnsi" w:hAnsiTheme="majorHAnsi"/>
          <w:sz w:val="24"/>
          <w:szCs w:val="24"/>
        </w:rPr>
      </w:pPr>
      <w:r>
        <w:rPr>
          <w:rFonts w:asciiTheme="majorHAnsi" w:hAnsiTheme="majorHAnsi"/>
          <w:sz w:val="24"/>
          <w:szCs w:val="24"/>
        </w:rPr>
        <w:t xml:space="preserve">Chairman Poche called for approval of the </w:t>
      </w:r>
      <w:r w:rsidR="0044780B">
        <w:rPr>
          <w:rFonts w:asciiTheme="majorHAnsi" w:hAnsiTheme="majorHAnsi"/>
          <w:sz w:val="24"/>
          <w:szCs w:val="24"/>
        </w:rPr>
        <w:t>agenda</w:t>
      </w:r>
      <w:r>
        <w:rPr>
          <w:rFonts w:asciiTheme="majorHAnsi" w:hAnsiTheme="majorHAnsi"/>
          <w:sz w:val="24"/>
          <w:szCs w:val="24"/>
        </w:rPr>
        <w:t>.  A motion was made by M</w:t>
      </w:r>
      <w:r w:rsidR="00CB1EA9">
        <w:rPr>
          <w:rFonts w:asciiTheme="majorHAnsi" w:hAnsiTheme="majorHAnsi"/>
          <w:sz w:val="24"/>
          <w:szCs w:val="24"/>
        </w:rPr>
        <w:t>s. McDaniel</w:t>
      </w:r>
      <w:r>
        <w:rPr>
          <w:rFonts w:asciiTheme="majorHAnsi" w:hAnsiTheme="majorHAnsi"/>
          <w:sz w:val="24"/>
          <w:szCs w:val="24"/>
        </w:rPr>
        <w:t xml:space="preserve"> and seconded by Mr. </w:t>
      </w:r>
      <w:r w:rsidR="00CB1EA9">
        <w:rPr>
          <w:rFonts w:asciiTheme="majorHAnsi" w:hAnsiTheme="majorHAnsi"/>
          <w:sz w:val="24"/>
          <w:szCs w:val="24"/>
        </w:rPr>
        <w:t>Delaune</w:t>
      </w:r>
      <w:r>
        <w:rPr>
          <w:rFonts w:asciiTheme="majorHAnsi" w:hAnsiTheme="majorHAnsi"/>
          <w:sz w:val="24"/>
          <w:szCs w:val="24"/>
        </w:rPr>
        <w:t>.  Motion passed unanimously.</w:t>
      </w:r>
    </w:p>
    <w:p w14:paraId="0C64F0BF" w14:textId="5F148E87" w:rsidR="00861778" w:rsidRDefault="009F4439" w:rsidP="00D208EA">
      <w:pPr>
        <w:rPr>
          <w:rFonts w:asciiTheme="majorHAnsi" w:hAnsiTheme="majorHAnsi"/>
          <w:sz w:val="24"/>
          <w:szCs w:val="24"/>
        </w:rPr>
      </w:pPr>
      <w:r>
        <w:rPr>
          <w:rFonts w:asciiTheme="majorHAnsi" w:hAnsiTheme="majorHAnsi"/>
          <w:sz w:val="24"/>
          <w:szCs w:val="24"/>
        </w:rPr>
        <w:t xml:space="preserve">Chairman </w:t>
      </w:r>
      <w:r w:rsidR="006A750A">
        <w:rPr>
          <w:rFonts w:asciiTheme="majorHAnsi" w:hAnsiTheme="majorHAnsi"/>
          <w:sz w:val="24"/>
          <w:szCs w:val="24"/>
        </w:rPr>
        <w:t xml:space="preserve">Poche </w:t>
      </w:r>
      <w:r w:rsidR="00C45A70">
        <w:rPr>
          <w:rFonts w:asciiTheme="majorHAnsi" w:hAnsiTheme="majorHAnsi"/>
          <w:sz w:val="24"/>
          <w:szCs w:val="24"/>
        </w:rPr>
        <w:t xml:space="preserve">called </w:t>
      </w:r>
      <w:r w:rsidR="002B3568">
        <w:rPr>
          <w:rFonts w:asciiTheme="majorHAnsi" w:hAnsiTheme="majorHAnsi"/>
          <w:sz w:val="24"/>
          <w:szCs w:val="24"/>
        </w:rPr>
        <w:t>for approval</w:t>
      </w:r>
      <w:r w:rsidR="00C45A70">
        <w:rPr>
          <w:rFonts w:asciiTheme="majorHAnsi" w:hAnsiTheme="majorHAnsi"/>
          <w:sz w:val="24"/>
          <w:szCs w:val="24"/>
        </w:rPr>
        <w:t xml:space="preserve"> of </w:t>
      </w:r>
      <w:r w:rsidR="001A715D">
        <w:rPr>
          <w:rFonts w:asciiTheme="majorHAnsi" w:hAnsiTheme="majorHAnsi"/>
          <w:sz w:val="24"/>
          <w:szCs w:val="24"/>
        </w:rPr>
        <w:t>the</w:t>
      </w:r>
      <w:r w:rsidR="00432827">
        <w:rPr>
          <w:rFonts w:asciiTheme="majorHAnsi" w:hAnsiTheme="majorHAnsi"/>
          <w:sz w:val="24"/>
          <w:szCs w:val="24"/>
        </w:rPr>
        <w:t xml:space="preserve"> </w:t>
      </w:r>
      <w:r w:rsidR="00CB1EA9">
        <w:rPr>
          <w:rFonts w:asciiTheme="majorHAnsi" w:hAnsiTheme="majorHAnsi"/>
          <w:sz w:val="24"/>
          <w:szCs w:val="24"/>
        </w:rPr>
        <w:t>November 19</w:t>
      </w:r>
      <w:r w:rsidR="0044780B">
        <w:rPr>
          <w:rFonts w:asciiTheme="majorHAnsi" w:hAnsiTheme="majorHAnsi"/>
          <w:sz w:val="24"/>
          <w:szCs w:val="24"/>
        </w:rPr>
        <w:t>,</w:t>
      </w:r>
      <w:r w:rsidR="00FE5840">
        <w:rPr>
          <w:rFonts w:asciiTheme="majorHAnsi" w:hAnsiTheme="majorHAnsi"/>
          <w:sz w:val="24"/>
          <w:szCs w:val="24"/>
        </w:rPr>
        <w:t xml:space="preserve"> 2024</w:t>
      </w:r>
      <w:r w:rsidR="00CE1089">
        <w:rPr>
          <w:rFonts w:asciiTheme="majorHAnsi" w:hAnsiTheme="majorHAnsi"/>
          <w:sz w:val="24"/>
          <w:szCs w:val="24"/>
        </w:rPr>
        <w:t>,</w:t>
      </w:r>
      <w:r w:rsidR="00A33220">
        <w:rPr>
          <w:rFonts w:asciiTheme="majorHAnsi" w:hAnsiTheme="majorHAnsi"/>
          <w:sz w:val="24"/>
          <w:szCs w:val="24"/>
        </w:rPr>
        <w:t xml:space="preserve"> </w:t>
      </w:r>
      <w:r w:rsidR="00857E0A" w:rsidRPr="003F114A">
        <w:rPr>
          <w:rFonts w:asciiTheme="majorHAnsi" w:hAnsiTheme="majorHAnsi"/>
          <w:sz w:val="24"/>
          <w:szCs w:val="24"/>
        </w:rPr>
        <w:t>minutes</w:t>
      </w:r>
      <w:r w:rsidR="00D208EA" w:rsidRPr="003F114A">
        <w:rPr>
          <w:rFonts w:asciiTheme="majorHAnsi" w:hAnsiTheme="majorHAnsi"/>
          <w:sz w:val="24"/>
          <w:szCs w:val="24"/>
        </w:rPr>
        <w:t xml:space="preserve">. A motion was made by </w:t>
      </w:r>
      <w:r>
        <w:rPr>
          <w:rFonts w:asciiTheme="majorHAnsi" w:hAnsiTheme="majorHAnsi"/>
          <w:sz w:val="24"/>
          <w:szCs w:val="24"/>
        </w:rPr>
        <w:t>M</w:t>
      </w:r>
      <w:r w:rsidR="0044780B">
        <w:rPr>
          <w:rFonts w:asciiTheme="majorHAnsi" w:hAnsiTheme="majorHAnsi"/>
          <w:sz w:val="24"/>
          <w:szCs w:val="24"/>
        </w:rPr>
        <w:t>r</w:t>
      </w:r>
      <w:r w:rsidR="00F2110A">
        <w:rPr>
          <w:rFonts w:asciiTheme="majorHAnsi" w:hAnsiTheme="majorHAnsi"/>
          <w:sz w:val="24"/>
          <w:szCs w:val="24"/>
        </w:rPr>
        <w:t>.</w:t>
      </w:r>
      <w:r w:rsidR="0044780B">
        <w:rPr>
          <w:rFonts w:asciiTheme="majorHAnsi" w:hAnsiTheme="majorHAnsi"/>
          <w:sz w:val="24"/>
          <w:szCs w:val="24"/>
        </w:rPr>
        <w:t xml:space="preserve"> </w:t>
      </w:r>
      <w:r w:rsidR="00CB1EA9">
        <w:rPr>
          <w:rFonts w:asciiTheme="majorHAnsi" w:hAnsiTheme="majorHAnsi"/>
          <w:sz w:val="24"/>
          <w:szCs w:val="24"/>
        </w:rPr>
        <w:t>Bayard</w:t>
      </w:r>
      <w:r w:rsidR="0044780B">
        <w:rPr>
          <w:rFonts w:asciiTheme="majorHAnsi" w:hAnsiTheme="majorHAnsi"/>
          <w:sz w:val="24"/>
          <w:szCs w:val="24"/>
        </w:rPr>
        <w:t xml:space="preserve"> </w:t>
      </w:r>
      <w:r w:rsidR="00C110A7">
        <w:rPr>
          <w:rFonts w:asciiTheme="majorHAnsi" w:hAnsiTheme="majorHAnsi"/>
          <w:sz w:val="24"/>
          <w:szCs w:val="24"/>
        </w:rPr>
        <w:t xml:space="preserve">to approve </w:t>
      </w:r>
      <w:r w:rsidR="00165514">
        <w:rPr>
          <w:rFonts w:asciiTheme="majorHAnsi" w:hAnsiTheme="majorHAnsi"/>
          <w:sz w:val="24"/>
          <w:szCs w:val="24"/>
        </w:rPr>
        <w:t>the</w:t>
      </w:r>
      <w:r w:rsidR="00B36BF6">
        <w:rPr>
          <w:rFonts w:asciiTheme="majorHAnsi" w:hAnsiTheme="majorHAnsi"/>
          <w:sz w:val="24"/>
          <w:szCs w:val="24"/>
        </w:rPr>
        <w:t xml:space="preserve"> Minutes</w:t>
      </w:r>
      <w:r w:rsidR="00CB1EA9">
        <w:rPr>
          <w:rFonts w:asciiTheme="majorHAnsi" w:hAnsiTheme="majorHAnsi"/>
          <w:sz w:val="24"/>
          <w:szCs w:val="24"/>
        </w:rPr>
        <w:t xml:space="preserve"> </w:t>
      </w:r>
      <w:r w:rsidR="00A85BD3">
        <w:rPr>
          <w:rFonts w:asciiTheme="majorHAnsi" w:hAnsiTheme="majorHAnsi"/>
          <w:sz w:val="24"/>
          <w:szCs w:val="24"/>
        </w:rPr>
        <w:t xml:space="preserve">and </w:t>
      </w:r>
      <w:r w:rsidR="00CA4C4A">
        <w:rPr>
          <w:rFonts w:asciiTheme="majorHAnsi" w:hAnsiTheme="majorHAnsi"/>
          <w:sz w:val="24"/>
          <w:szCs w:val="24"/>
        </w:rPr>
        <w:t xml:space="preserve">seconded by </w:t>
      </w:r>
      <w:r w:rsidR="001A715D">
        <w:rPr>
          <w:rFonts w:asciiTheme="majorHAnsi" w:hAnsiTheme="majorHAnsi"/>
          <w:sz w:val="24"/>
          <w:szCs w:val="24"/>
        </w:rPr>
        <w:t>M</w:t>
      </w:r>
      <w:r w:rsidR="003F5AAC">
        <w:rPr>
          <w:rFonts w:asciiTheme="majorHAnsi" w:hAnsiTheme="majorHAnsi"/>
          <w:sz w:val="24"/>
          <w:szCs w:val="24"/>
        </w:rPr>
        <w:t>r.</w:t>
      </w:r>
      <w:r w:rsidR="00A87850">
        <w:rPr>
          <w:rFonts w:asciiTheme="majorHAnsi" w:hAnsiTheme="majorHAnsi"/>
          <w:sz w:val="24"/>
          <w:szCs w:val="24"/>
        </w:rPr>
        <w:t xml:space="preserve"> </w:t>
      </w:r>
      <w:r w:rsidR="00CB1EA9">
        <w:rPr>
          <w:rFonts w:asciiTheme="majorHAnsi" w:hAnsiTheme="majorHAnsi"/>
          <w:sz w:val="24"/>
          <w:szCs w:val="24"/>
        </w:rPr>
        <w:t>Delaune</w:t>
      </w:r>
      <w:r w:rsidR="0044780B">
        <w:rPr>
          <w:rFonts w:asciiTheme="majorHAnsi" w:hAnsiTheme="majorHAnsi"/>
          <w:sz w:val="24"/>
          <w:szCs w:val="24"/>
        </w:rPr>
        <w:t>.</w:t>
      </w:r>
      <w:r w:rsidR="00D208EA" w:rsidRPr="003F114A">
        <w:rPr>
          <w:rFonts w:asciiTheme="majorHAnsi" w:hAnsiTheme="majorHAnsi"/>
          <w:sz w:val="24"/>
          <w:szCs w:val="24"/>
        </w:rPr>
        <w:t xml:space="preserve"> </w:t>
      </w:r>
      <w:r w:rsidR="00A85BD3">
        <w:rPr>
          <w:rFonts w:asciiTheme="majorHAnsi" w:hAnsiTheme="majorHAnsi"/>
          <w:sz w:val="24"/>
          <w:szCs w:val="24"/>
        </w:rPr>
        <w:t xml:space="preserve"> </w:t>
      </w:r>
      <w:r w:rsidR="00D208EA" w:rsidRPr="003F114A">
        <w:rPr>
          <w:rFonts w:asciiTheme="majorHAnsi" w:hAnsiTheme="majorHAnsi"/>
          <w:sz w:val="24"/>
          <w:szCs w:val="24"/>
        </w:rPr>
        <w:t>Motion passed unanimously.</w:t>
      </w:r>
    </w:p>
    <w:p w14:paraId="3DAD51A8" w14:textId="03D01853" w:rsidR="00D208EA" w:rsidRPr="003F114A" w:rsidRDefault="001E7144" w:rsidP="00432827">
      <w:pPr>
        <w:tabs>
          <w:tab w:val="center" w:pos="5400"/>
        </w:tabs>
        <w:rPr>
          <w:rFonts w:asciiTheme="majorHAnsi" w:hAnsiTheme="majorHAnsi"/>
          <w:sz w:val="24"/>
          <w:szCs w:val="24"/>
        </w:rPr>
      </w:pPr>
      <w:r>
        <w:rPr>
          <w:rFonts w:asciiTheme="majorHAnsi" w:hAnsiTheme="majorHAnsi"/>
          <w:b/>
          <w:sz w:val="24"/>
          <w:szCs w:val="24"/>
        </w:rPr>
        <w:t>S</w:t>
      </w:r>
      <w:r w:rsidR="008E5370">
        <w:rPr>
          <w:rFonts w:asciiTheme="majorHAnsi" w:hAnsiTheme="majorHAnsi"/>
          <w:b/>
          <w:sz w:val="24"/>
          <w:szCs w:val="24"/>
        </w:rPr>
        <w:t>ecretary</w:t>
      </w:r>
      <w:r>
        <w:rPr>
          <w:rFonts w:asciiTheme="majorHAnsi" w:hAnsiTheme="majorHAnsi"/>
          <w:b/>
          <w:sz w:val="24"/>
          <w:szCs w:val="24"/>
        </w:rPr>
        <w:t>/</w:t>
      </w:r>
      <w:r w:rsidR="00D208EA" w:rsidRPr="003F114A">
        <w:rPr>
          <w:rFonts w:asciiTheme="majorHAnsi" w:hAnsiTheme="majorHAnsi"/>
          <w:b/>
          <w:sz w:val="24"/>
          <w:szCs w:val="24"/>
        </w:rPr>
        <w:t>T</w:t>
      </w:r>
      <w:r w:rsidR="008E5370">
        <w:rPr>
          <w:rFonts w:asciiTheme="majorHAnsi" w:hAnsiTheme="majorHAnsi"/>
          <w:b/>
          <w:sz w:val="24"/>
          <w:szCs w:val="24"/>
        </w:rPr>
        <w:t>reasurer Report</w:t>
      </w:r>
      <w:r w:rsidR="00D208EA" w:rsidRPr="003F114A">
        <w:rPr>
          <w:rFonts w:asciiTheme="majorHAnsi" w:hAnsiTheme="majorHAnsi"/>
          <w:b/>
          <w:sz w:val="24"/>
          <w:szCs w:val="24"/>
        </w:rPr>
        <w:t>:</w:t>
      </w:r>
      <w:r w:rsidR="00D208EA" w:rsidRPr="003F114A">
        <w:rPr>
          <w:rFonts w:asciiTheme="majorHAnsi" w:hAnsiTheme="majorHAnsi"/>
          <w:sz w:val="24"/>
          <w:szCs w:val="24"/>
        </w:rPr>
        <w:t xml:space="preserve"> </w:t>
      </w:r>
      <w:r w:rsidR="00706A55">
        <w:rPr>
          <w:rFonts w:asciiTheme="majorHAnsi" w:hAnsiTheme="majorHAnsi"/>
          <w:sz w:val="24"/>
          <w:szCs w:val="24"/>
        </w:rPr>
        <w:t>(Financials Attached)</w:t>
      </w:r>
      <w:r w:rsidR="00432827">
        <w:rPr>
          <w:rFonts w:asciiTheme="majorHAnsi" w:hAnsiTheme="majorHAnsi"/>
          <w:sz w:val="24"/>
          <w:szCs w:val="24"/>
        </w:rPr>
        <w:tab/>
      </w:r>
    </w:p>
    <w:p w14:paraId="4ED27264" w14:textId="4A514FDA" w:rsidR="00B1445A" w:rsidRDefault="003D0A21" w:rsidP="000B4C3B">
      <w:pPr>
        <w:rPr>
          <w:rFonts w:asciiTheme="majorHAnsi" w:hAnsiTheme="majorHAnsi"/>
          <w:sz w:val="24"/>
          <w:szCs w:val="24"/>
        </w:rPr>
      </w:pPr>
      <w:r>
        <w:rPr>
          <w:rFonts w:asciiTheme="majorHAnsi" w:hAnsiTheme="majorHAnsi"/>
          <w:sz w:val="24"/>
          <w:szCs w:val="24"/>
        </w:rPr>
        <w:t xml:space="preserve">Mr. Dirmann </w:t>
      </w:r>
      <w:r w:rsidR="002C71F3" w:rsidRPr="003F114A">
        <w:rPr>
          <w:rFonts w:asciiTheme="majorHAnsi" w:hAnsiTheme="majorHAnsi"/>
          <w:sz w:val="24"/>
          <w:szCs w:val="24"/>
        </w:rPr>
        <w:t>presented th</w:t>
      </w:r>
      <w:r w:rsidR="00934944" w:rsidRPr="003F114A">
        <w:rPr>
          <w:rFonts w:asciiTheme="majorHAnsi" w:hAnsiTheme="majorHAnsi"/>
          <w:sz w:val="24"/>
          <w:szCs w:val="24"/>
        </w:rPr>
        <w:t xml:space="preserve">e </w:t>
      </w:r>
      <w:r w:rsidR="00CB1EA9">
        <w:rPr>
          <w:rFonts w:asciiTheme="majorHAnsi" w:hAnsiTheme="majorHAnsi"/>
          <w:sz w:val="24"/>
          <w:szCs w:val="24"/>
        </w:rPr>
        <w:t>November/December</w:t>
      </w:r>
      <w:r w:rsidR="006814D3">
        <w:rPr>
          <w:rFonts w:asciiTheme="majorHAnsi" w:hAnsiTheme="majorHAnsi"/>
          <w:sz w:val="24"/>
          <w:szCs w:val="24"/>
        </w:rPr>
        <w:t xml:space="preserve"> 202</w:t>
      </w:r>
      <w:r w:rsidR="00CE1089">
        <w:rPr>
          <w:rFonts w:asciiTheme="majorHAnsi" w:hAnsiTheme="majorHAnsi"/>
          <w:sz w:val="24"/>
          <w:szCs w:val="24"/>
        </w:rPr>
        <w:t>4</w:t>
      </w:r>
      <w:r w:rsidR="006814D3">
        <w:rPr>
          <w:rFonts w:asciiTheme="majorHAnsi" w:hAnsiTheme="majorHAnsi"/>
          <w:sz w:val="24"/>
          <w:szCs w:val="24"/>
        </w:rPr>
        <w:t xml:space="preserve"> </w:t>
      </w:r>
      <w:proofErr w:type="gramStart"/>
      <w:r w:rsidR="00D208EA" w:rsidRPr="003F114A">
        <w:rPr>
          <w:rFonts w:asciiTheme="majorHAnsi" w:hAnsiTheme="majorHAnsi"/>
          <w:sz w:val="24"/>
          <w:szCs w:val="24"/>
        </w:rPr>
        <w:t>financials</w:t>
      </w:r>
      <w:proofErr w:type="gramEnd"/>
      <w:r w:rsidR="003973B7">
        <w:rPr>
          <w:rFonts w:asciiTheme="majorHAnsi" w:hAnsiTheme="majorHAnsi"/>
          <w:sz w:val="24"/>
          <w:szCs w:val="24"/>
        </w:rPr>
        <w:t xml:space="preserve"> noting</w:t>
      </w:r>
      <w:r w:rsidR="00A038E7">
        <w:rPr>
          <w:rFonts w:asciiTheme="majorHAnsi" w:hAnsiTheme="majorHAnsi"/>
          <w:sz w:val="24"/>
          <w:szCs w:val="24"/>
        </w:rPr>
        <w:t xml:space="preserve"> </w:t>
      </w:r>
      <w:r>
        <w:rPr>
          <w:rFonts w:asciiTheme="majorHAnsi" w:hAnsiTheme="majorHAnsi"/>
          <w:sz w:val="24"/>
          <w:szCs w:val="24"/>
        </w:rPr>
        <w:t>a</w:t>
      </w:r>
      <w:r w:rsidR="003F28A7">
        <w:rPr>
          <w:rFonts w:asciiTheme="majorHAnsi" w:hAnsiTheme="majorHAnsi"/>
          <w:sz w:val="24"/>
          <w:szCs w:val="24"/>
        </w:rPr>
        <w:t xml:space="preserve"> </w:t>
      </w:r>
      <w:r w:rsidR="00CF73D0">
        <w:rPr>
          <w:rFonts w:asciiTheme="majorHAnsi" w:hAnsiTheme="majorHAnsi"/>
          <w:sz w:val="24"/>
          <w:szCs w:val="24"/>
        </w:rPr>
        <w:t xml:space="preserve">December </w:t>
      </w:r>
      <w:r w:rsidR="00CB1EA9">
        <w:rPr>
          <w:rFonts w:asciiTheme="majorHAnsi" w:hAnsiTheme="majorHAnsi"/>
          <w:sz w:val="24"/>
          <w:szCs w:val="24"/>
        </w:rPr>
        <w:t>31</w:t>
      </w:r>
      <w:r w:rsidR="00C110A7">
        <w:rPr>
          <w:rFonts w:asciiTheme="majorHAnsi" w:hAnsiTheme="majorHAnsi"/>
          <w:sz w:val="24"/>
          <w:szCs w:val="24"/>
        </w:rPr>
        <w:t>,</w:t>
      </w:r>
      <w:r w:rsidR="003F28A7">
        <w:rPr>
          <w:rFonts w:asciiTheme="majorHAnsi" w:hAnsiTheme="majorHAnsi"/>
          <w:sz w:val="24"/>
          <w:szCs w:val="24"/>
        </w:rPr>
        <w:t xml:space="preserve"> 2024,</w:t>
      </w:r>
      <w:r w:rsidR="006814D3">
        <w:rPr>
          <w:rFonts w:asciiTheme="majorHAnsi" w:hAnsiTheme="majorHAnsi"/>
          <w:sz w:val="24"/>
          <w:szCs w:val="24"/>
        </w:rPr>
        <w:t xml:space="preserve"> </w:t>
      </w:r>
      <w:r w:rsidR="00544527">
        <w:rPr>
          <w:rFonts w:asciiTheme="majorHAnsi" w:hAnsiTheme="majorHAnsi"/>
          <w:sz w:val="24"/>
          <w:szCs w:val="24"/>
        </w:rPr>
        <w:t xml:space="preserve">total </w:t>
      </w:r>
      <w:r w:rsidR="008B5C0E">
        <w:rPr>
          <w:rFonts w:asciiTheme="majorHAnsi" w:hAnsiTheme="majorHAnsi"/>
          <w:sz w:val="24"/>
          <w:szCs w:val="24"/>
        </w:rPr>
        <w:t xml:space="preserve">asset </w:t>
      </w:r>
      <w:r w:rsidR="00057816">
        <w:rPr>
          <w:rFonts w:asciiTheme="majorHAnsi" w:hAnsiTheme="majorHAnsi"/>
          <w:sz w:val="24"/>
          <w:szCs w:val="24"/>
        </w:rPr>
        <w:t>balance</w:t>
      </w:r>
      <w:r w:rsidR="00544527">
        <w:rPr>
          <w:rFonts w:asciiTheme="majorHAnsi" w:hAnsiTheme="majorHAnsi"/>
          <w:sz w:val="24"/>
          <w:szCs w:val="24"/>
        </w:rPr>
        <w:t xml:space="preserve"> of </w:t>
      </w:r>
      <w:r w:rsidR="00A70895">
        <w:rPr>
          <w:rFonts w:asciiTheme="majorHAnsi" w:hAnsiTheme="majorHAnsi"/>
          <w:sz w:val="24"/>
          <w:szCs w:val="24"/>
        </w:rPr>
        <w:t>$</w:t>
      </w:r>
      <w:r w:rsidR="00CB1EA9">
        <w:rPr>
          <w:rFonts w:asciiTheme="majorHAnsi" w:hAnsiTheme="majorHAnsi"/>
          <w:sz w:val="24"/>
          <w:szCs w:val="24"/>
        </w:rPr>
        <w:t>360,360</w:t>
      </w:r>
      <w:r w:rsidR="003F1748">
        <w:rPr>
          <w:rFonts w:asciiTheme="majorHAnsi" w:hAnsiTheme="majorHAnsi"/>
          <w:sz w:val="24"/>
          <w:szCs w:val="24"/>
        </w:rPr>
        <w:t xml:space="preserve">.  Mr. Dirmann </w:t>
      </w:r>
      <w:r w:rsidR="00CB1EA9">
        <w:rPr>
          <w:rFonts w:asciiTheme="majorHAnsi" w:hAnsiTheme="majorHAnsi"/>
          <w:sz w:val="24"/>
          <w:szCs w:val="24"/>
        </w:rPr>
        <w:t>notified</w:t>
      </w:r>
      <w:r w:rsidR="003F1748">
        <w:rPr>
          <w:rFonts w:asciiTheme="majorHAnsi" w:hAnsiTheme="majorHAnsi"/>
          <w:sz w:val="24"/>
          <w:szCs w:val="24"/>
        </w:rPr>
        <w:t xml:space="preserve"> the Board that th</w:t>
      </w:r>
      <w:r w:rsidR="00CB1EA9">
        <w:rPr>
          <w:rFonts w:asciiTheme="majorHAnsi" w:hAnsiTheme="majorHAnsi"/>
          <w:sz w:val="24"/>
          <w:szCs w:val="24"/>
        </w:rPr>
        <w:t xml:space="preserve">is balance </w:t>
      </w:r>
      <w:r w:rsidR="00D465FB">
        <w:rPr>
          <w:rFonts w:asciiTheme="majorHAnsi" w:hAnsiTheme="majorHAnsi"/>
          <w:sz w:val="24"/>
          <w:szCs w:val="24"/>
        </w:rPr>
        <w:t>includes</w:t>
      </w:r>
      <w:r w:rsidR="00CB1EA9">
        <w:rPr>
          <w:rFonts w:asciiTheme="majorHAnsi" w:hAnsiTheme="majorHAnsi"/>
          <w:sz w:val="24"/>
          <w:szCs w:val="24"/>
        </w:rPr>
        <w:t xml:space="preserve"> Q1</w:t>
      </w:r>
      <w:r w:rsidR="00D465FB">
        <w:rPr>
          <w:rFonts w:asciiTheme="majorHAnsi" w:hAnsiTheme="majorHAnsi"/>
          <w:sz w:val="24"/>
          <w:szCs w:val="24"/>
        </w:rPr>
        <w:t xml:space="preserve"> National</w:t>
      </w:r>
      <w:r w:rsidR="00CB1EA9">
        <w:rPr>
          <w:rFonts w:asciiTheme="majorHAnsi" w:hAnsiTheme="majorHAnsi"/>
          <w:sz w:val="24"/>
          <w:szCs w:val="24"/>
        </w:rPr>
        <w:t xml:space="preserve"> dues </w:t>
      </w:r>
      <w:r w:rsidR="00D465FB">
        <w:rPr>
          <w:rFonts w:asciiTheme="majorHAnsi" w:hAnsiTheme="majorHAnsi"/>
          <w:sz w:val="24"/>
          <w:szCs w:val="24"/>
        </w:rPr>
        <w:t>collected,</w:t>
      </w:r>
      <w:r w:rsidR="00CB1EA9">
        <w:rPr>
          <w:rFonts w:asciiTheme="majorHAnsi" w:hAnsiTheme="majorHAnsi"/>
          <w:sz w:val="24"/>
          <w:szCs w:val="24"/>
        </w:rPr>
        <w:t xml:space="preserve"> which w</w:t>
      </w:r>
      <w:r w:rsidR="00D465FB">
        <w:rPr>
          <w:rFonts w:asciiTheme="majorHAnsi" w:hAnsiTheme="majorHAnsi"/>
          <w:sz w:val="24"/>
          <w:szCs w:val="24"/>
        </w:rPr>
        <w:t>ere</w:t>
      </w:r>
      <w:r w:rsidR="00CB1EA9">
        <w:rPr>
          <w:rFonts w:asciiTheme="majorHAnsi" w:hAnsiTheme="majorHAnsi"/>
          <w:sz w:val="24"/>
          <w:szCs w:val="24"/>
        </w:rPr>
        <w:t xml:space="preserve"> </w:t>
      </w:r>
      <w:r w:rsidR="00D465FB">
        <w:rPr>
          <w:rFonts w:asciiTheme="majorHAnsi" w:hAnsiTheme="majorHAnsi"/>
          <w:sz w:val="24"/>
          <w:szCs w:val="24"/>
        </w:rPr>
        <w:t xml:space="preserve">not </w:t>
      </w:r>
      <w:r w:rsidR="00CB1EA9">
        <w:rPr>
          <w:rFonts w:asciiTheme="majorHAnsi" w:hAnsiTheme="majorHAnsi"/>
          <w:sz w:val="24"/>
          <w:szCs w:val="24"/>
        </w:rPr>
        <w:t xml:space="preserve">paid </w:t>
      </w:r>
      <w:r w:rsidR="00D465FB">
        <w:rPr>
          <w:rFonts w:asciiTheme="majorHAnsi" w:hAnsiTheme="majorHAnsi"/>
          <w:sz w:val="24"/>
          <w:szCs w:val="24"/>
        </w:rPr>
        <w:t>to National until</w:t>
      </w:r>
      <w:r w:rsidR="00CB1EA9">
        <w:rPr>
          <w:rFonts w:asciiTheme="majorHAnsi" w:hAnsiTheme="majorHAnsi"/>
          <w:sz w:val="24"/>
          <w:szCs w:val="24"/>
        </w:rPr>
        <w:t xml:space="preserve"> January 2025.  </w:t>
      </w:r>
      <w:r w:rsidR="001C084B">
        <w:rPr>
          <w:rFonts w:asciiTheme="majorHAnsi" w:hAnsiTheme="majorHAnsi"/>
          <w:sz w:val="24"/>
          <w:szCs w:val="24"/>
        </w:rPr>
        <w:t xml:space="preserve">Mr. Dirmann reported the </w:t>
      </w:r>
      <w:r w:rsidR="00712049">
        <w:rPr>
          <w:rFonts w:asciiTheme="majorHAnsi" w:hAnsiTheme="majorHAnsi"/>
          <w:sz w:val="24"/>
          <w:szCs w:val="24"/>
        </w:rPr>
        <w:t>newly contracted</w:t>
      </w:r>
      <w:r w:rsidR="001C084B">
        <w:rPr>
          <w:rFonts w:asciiTheme="majorHAnsi" w:hAnsiTheme="majorHAnsi"/>
          <w:sz w:val="24"/>
          <w:szCs w:val="24"/>
        </w:rPr>
        <w:t xml:space="preserve"> bookkeeper service is transitioning and will be preparing standard operating procedures (SOP) as we</w:t>
      </w:r>
      <w:r w:rsidR="00712049">
        <w:rPr>
          <w:rFonts w:asciiTheme="majorHAnsi" w:hAnsiTheme="majorHAnsi"/>
          <w:sz w:val="24"/>
          <w:szCs w:val="24"/>
        </w:rPr>
        <w:t xml:space="preserve"> previously</w:t>
      </w:r>
      <w:r w:rsidR="001C084B">
        <w:rPr>
          <w:rFonts w:asciiTheme="majorHAnsi" w:hAnsiTheme="majorHAnsi"/>
          <w:sz w:val="24"/>
          <w:szCs w:val="24"/>
        </w:rPr>
        <w:t xml:space="preserve"> had none.  </w:t>
      </w:r>
      <w:r w:rsidR="003F5AAC">
        <w:rPr>
          <w:rFonts w:asciiTheme="majorHAnsi" w:hAnsiTheme="majorHAnsi"/>
          <w:sz w:val="24"/>
          <w:szCs w:val="24"/>
        </w:rPr>
        <w:t xml:space="preserve">After </w:t>
      </w:r>
      <w:r w:rsidR="003673D2">
        <w:rPr>
          <w:rFonts w:asciiTheme="majorHAnsi" w:hAnsiTheme="majorHAnsi"/>
          <w:sz w:val="24"/>
          <w:szCs w:val="24"/>
        </w:rPr>
        <w:t xml:space="preserve">discussion and overview, a motion was made by </w:t>
      </w:r>
      <w:r w:rsidR="001913B6">
        <w:rPr>
          <w:rFonts w:asciiTheme="majorHAnsi" w:hAnsiTheme="majorHAnsi"/>
          <w:sz w:val="24"/>
          <w:szCs w:val="24"/>
        </w:rPr>
        <w:t>M</w:t>
      </w:r>
      <w:r w:rsidR="00CB1EA9">
        <w:rPr>
          <w:rFonts w:asciiTheme="majorHAnsi" w:hAnsiTheme="majorHAnsi"/>
          <w:sz w:val="24"/>
          <w:szCs w:val="24"/>
        </w:rPr>
        <w:t>s. McDaniel</w:t>
      </w:r>
      <w:r w:rsidR="00F716DA">
        <w:rPr>
          <w:rFonts w:asciiTheme="majorHAnsi" w:hAnsiTheme="majorHAnsi"/>
          <w:sz w:val="24"/>
          <w:szCs w:val="24"/>
        </w:rPr>
        <w:t xml:space="preserve"> </w:t>
      </w:r>
      <w:r w:rsidR="003F5AAC">
        <w:rPr>
          <w:rFonts w:asciiTheme="majorHAnsi" w:hAnsiTheme="majorHAnsi"/>
          <w:sz w:val="24"/>
          <w:szCs w:val="24"/>
        </w:rPr>
        <w:t>and</w:t>
      </w:r>
      <w:r w:rsidR="00777D95">
        <w:rPr>
          <w:rFonts w:asciiTheme="majorHAnsi" w:hAnsiTheme="majorHAnsi"/>
          <w:sz w:val="24"/>
          <w:szCs w:val="24"/>
        </w:rPr>
        <w:t xml:space="preserve"> seconded by Mr. </w:t>
      </w:r>
      <w:r w:rsidR="00B1445A">
        <w:rPr>
          <w:rFonts w:asciiTheme="majorHAnsi" w:hAnsiTheme="majorHAnsi"/>
          <w:sz w:val="24"/>
          <w:szCs w:val="24"/>
        </w:rPr>
        <w:t>P</w:t>
      </w:r>
      <w:r w:rsidR="00CB1EA9">
        <w:rPr>
          <w:rFonts w:asciiTheme="majorHAnsi" w:hAnsiTheme="majorHAnsi"/>
          <w:sz w:val="24"/>
          <w:szCs w:val="24"/>
        </w:rPr>
        <w:t>oche</w:t>
      </w:r>
      <w:r w:rsidR="00B1445A">
        <w:rPr>
          <w:rFonts w:asciiTheme="majorHAnsi" w:hAnsiTheme="majorHAnsi"/>
          <w:sz w:val="24"/>
          <w:szCs w:val="24"/>
        </w:rPr>
        <w:t xml:space="preserve"> </w:t>
      </w:r>
      <w:r w:rsidR="003673D2">
        <w:rPr>
          <w:rFonts w:asciiTheme="majorHAnsi" w:hAnsiTheme="majorHAnsi"/>
          <w:sz w:val="24"/>
          <w:szCs w:val="24"/>
        </w:rPr>
        <w:t xml:space="preserve">to accept </w:t>
      </w:r>
      <w:r w:rsidR="001913B6">
        <w:rPr>
          <w:rFonts w:asciiTheme="majorHAnsi" w:hAnsiTheme="majorHAnsi"/>
          <w:sz w:val="24"/>
          <w:szCs w:val="24"/>
        </w:rPr>
        <w:t>the financials</w:t>
      </w:r>
      <w:r w:rsidR="003673D2">
        <w:rPr>
          <w:rFonts w:asciiTheme="majorHAnsi" w:hAnsiTheme="majorHAnsi"/>
          <w:sz w:val="24"/>
          <w:szCs w:val="24"/>
        </w:rPr>
        <w:t xml:space="preserve"> presented.</w:t>
      </w:r>
      <w:r w:rsidR="003802AC">
        <w:rPr>
          <w:rFonts w:asciiTheme="majorHAnsi" w:hAnsiTheme="majorHAnsi"/>
          <w:sz w:val="24"/>
          <w:szCs w:val="24"/>
        </w:rPr>
        <w:t xml:space="preserve">  Motion passed unanimously.</w:t>
      </w:r>
      <w:r w:rsidR="00B0358D">
        <w:rPr>
          <w:rFonts w:asciiTheme="majorHAnsi" w:hAnsiTheme="majorHAnsi"/>
          <w:sz w:val="24"/>
          <w:szCs w:val="24"/>
        </w:rPr>
        <w:t xml:space="preserve"> </w:t>
      </w:r>
    </w:p>
    <w:p w14:paraId="1F0CDFEF" w14:textId="013F7DD3" w:rsidR="00B03B4A" w:rsidRPr="003F28A7" w:rsidRDefault="00D208EA" w:rsidP="004F30B1">
      <w:pPr>
        <w:rPr>
          <w:rFonts w:asciiTheme="majorHAnsi" w:hAnsiTheme="majorHAnsi"/>
          <w:bCs/>
          <w:sz w:val="24"/>
          <w:szCs w:val="24"/>
        </w:rPr>
      </w:pPr>
      <w:r w:rsidRPr="003F114A">
        <w:rPr>
          <w:rFonts w:asciiTheme="majorHAnsi" w:hAnsiTheme="majorHAnsi"/>
          <w:b/>
          <w:sz w:val="24"/>
          <w:szCs w:val="24"/>
        </w:rPr>
        <w:t>C</w:t>
      </w:r>
      <w:r w:rsidR="008E5370">
        <w:rPr>
          <w:rFonts w:asciiTheme="majorHAnsi" w:hAnsiTheme="majorHAnsi"/>
          <w:b/>
          <w:sz w:val="24"/>
          <w:szCs w:val="24"/>
        </w:rPr>
        <w:t>hair</w:t>
      </w:r>
      <w:r w:rsidR="00EF54F0">
        <w:rPr>
          <w:rFonts w:asciiTheme="majorHAnsi" w:hAnsiTheme="majorHAnsi"/>
          <w:b/>
          <w:sz w:val="24"/>
          <w:szCs w:val="24"/>
        </w:rPr>
        <w:t>man</w:t>
      </w:r>
      <w:r w:rsidR="00B62618">
        <w:rPr>
          <w:rFonts w:asciiTheme="majorHAnsi" w:hAnsiTheme="majorHAnsi"/>
          <w:b/>
          <w:sz w:val="24"/>
          <w:szCs w:val="24"/>
        </w:rPr>
        <w:t>’s</w:t>
      </w:r>
      <w:r w:rsidR="008E5370">
        <w:rPr>
          <w:rFonts w:asciiTheme="majorHAnsi" w:hAnsiTheme="majorHAnsi"/>
          <w:b/>
          <w:sz w:val="24"/>
          <w:szCs w:val="24"/>
        </w:rPr>
        <w:t xml:space="preserve"> Report</w:t>
      </w:r>
      <w:r w:rsidRPr="003F114A">
        <w:rPr>
          <w:rFonts w:asciiTheme="majorHAnsi" w:hAnsiTheme="majorHAnsi"/>
          <w:b/>
          <w:sz w:val="24"/>
          <w:szCs w:val="24"/>
        </w:rPr>
        <w:t xml:space="preserve">: </w:t>
      </w:r>
      <w:r w:rsidR="00894F9D">
        <w:rPr>
          <w:rFonts w:asciiTheme="majorHAnsi" w:hAnsiTheme="majorHAnsi"/>
          <w:b/>
          <w:sz w:val="24"/>
          <w:szCs w:val="24"/>
        </w:rPr>
        <w:t xml:space="preserve"> </w:t>
      </w:r>
      <w:r w:rsidR="003F28A7">
        <w:rPr>
          <w:rFonts w:asciiTheme="majorHAnsi" w:hAnsiTheme="majorHAnsi"/>
          <w:b/>
          <w:sz w:val="24"/>
          <w:szCs w:val="24"/>
        </w:rPr>
        <w:t xml:space="preserve"> </w:t>
      </w:r>
      <w:r w:rsidR="003F28A7">
        <w:rPr>
          <w:rFonts w:asciiTheme="majorHAnsi" w:hAnsiTheme="majorHAnsi"/>
          <w:bCs/>
          <w:sz w:val="24"/>
          <w:szCs w:val="24"/>
        </w:rPr>
        <w:t>(Poche)</w:t>
      </w:r>
    </w:p>
    <w:p w14:paraId="05732D9F" w14:textId="24358DD0" w:rsidR="00B159BA" w:rsidRPr="00B159BA" w:rsidRDefault="00D0507E" w:rsidP="00B159BA">
      <w:pPr>
        <w:rPr>
          <w:rFonts w:asciiTheme="majorHAnsi" w:hAnsiTheme="majorHAnsi"/>
          <w:sz w:val="24"/>
          <w:szCs w:val="24"/>
        </w:rPr>
      </w:pPr>
      <w:r>
        <w:rPr>
          <w:rFonts w:asciiTheme="majorHAnsi" w:hAnsiTheme="majorHAnsi"/>
          <w:sz w:val="24"/>
          <w:szCs w:val="24"/>
        </w:rPr>
        <w:t>N</w:t>
      </w:r>
      <w:r w:rsidR="004E3EEF">
        <w:rPr>
          <w:rFonts w:asciiTheme="majorHAnsi" w:hAnsiTheme="majorHAnsi"/>
          <w:sz w:val="24"/>
          <w:szCs w:val="24"/>
        </w:rPr>
        <w:t>o report.</w:t>
      </w:r>
    </w:p>
    <w:p w14:paraId="26BADEF6" w14:textId="16CA9DD0" w:rsidR="00413519" w:rsidRDefault="00D208EA" w:rsidP="00D208EA">
      <w:pPr>
        <w:rPr>
          <w:rFonts w:asciiTheme="majorHAnsi" w:hAnsiTheme="majorHAnsi"/>
          <w:sz w:val="24"/>
          <w:szCs w:val="24"/>
        </w:rPr>
      </w:pPr>
      <w:r w:rsidRPr="003F114A">
        <w:rPr>
          <w:rFonts w:asciiTheme="majorHAnsi" w:hAnsiTheme="majorHAnsi"/>
          <w:b/>
          <w:sz w:val="24"/>
          <w:szCs w:val="24"/>
        </w:rPr>
        <w:t>National Director</w:t>
      </w:r>
      <w:r w:rsidR="00B62618">
        <w:rPr>
          <w:rFonts w:asciiTheme="majorHAnsi" w:hAnsiTheme="majorHAnsi"/>
          <w:b/>
          <w:sz w:val="24"/>
          <w:szCs w:val="24"/>
        </w:rPr>
        <w:t>’</w:t>
      </w:r>
      <w:r w:rsidRPr="003F114A">
        <w:rPr>
          <w:rFonts w:asciiTheme="majorHAnsi" w:hAnsiTheme="majorHAnsi"/>
          <w:b/>
          <w:sz w:val="24"/>
          <w:szCs w:val="24"/>
        </w:rPr>
        <w:t>s Report:</w:t>
      </w:r>
      <w:r w:rsidR="00894F9D">
        <w:rPr>
          <w:rFonts w:asciiTheme="majorHAnsi" w:hAnsiTheme="majorHAnsi"/>
          <w:sz w:val="24"/>
          <w:szCs w:val="24"/>
        </w:rPr>
        <w:t xml:space="preserve"> </w:t>
      </w:r>
      <w:r w:rsidR="003F28A7">
        <w:rPr>
          <w:rFonts w:asciiTheme="majorHAnsi" w:hAnsiTheme="majorHAnsi"/>
          <w:sz w:val="24"/>
          <w:szCs w:val="24"/>
        </w:rPr>
        <w:t xml:space="preserve"> (Junius)</w:t>
      </w:r>
    </w:p>
    <w:p w14:paraId="735E1660" w14:textId="76B65BF3" w:rsidR="00FA2C27" w:rsidRPr="00AA13A2" w:rsidRDefault="00AA13A2" w:rsidP="00AA13A2">
      <w:pPr>
        <w:pStyle w:val="ListParagraph"/>
        <w:numPr>
          <w:ilvl w:val="0"/>
          <w:numId w:val="7"/>
        </w:numPr>
        <w:rPr>
          <w:rFonts w:asciiTheme="majorHAnsi" w:hAnsiTheme="majorHAnsi"/>
          <w:b/>
          <w:sz w:val="24"/>
          <w:szCs w:val="24"/>
        </w:rPr>
      </w:pPr>
      <w:r>
        <w:rPr>
          <w:rFonts w:asciiTheme="majorHAnsi" w:hAnsiTheme="majorHAnsi"/>
          <w:bCs/>
          <w:sz w:val="24"/>
          <w:szCs w:val="24"/>
        </w:rPr>
        <w:t xml:space="preserve">Mr. Dirmann reported he attended the NAECE meeting in Key West, Florida in December wherein the state member organizations held discussions with ACEC leadership on proposed National dues increases.  Mr. Dirmann reported that National does not consider the CPI as an increase and </w:t>
      </w:r>
      <w:r w:rsidR="00B33442">
        <w:rPr>
          <w:rFonts w:asciiTheme="majorHAnsi" w:hAnsiTheme="majorHAnsi"/>
          <w:bCs/>
          <w:sz w:val="24"/>
          <w:szCs w:val="24"/>
        </w:rPr>
        <w:t>will propose</w:t>
      </w:r>
      <w:r>
        <w:rPr>
          <w:rFonts w:asciiTheme="majorHAnsi" w:hAnsiTheme="majorHAnsi"/>
          <w:bCs/>
          <w:sz w:val="24"/>
          <w:szCs w:val="24"/>
        </w:rPr>
        <w:t xml:space="preserve"> a</w:t>
      </w:r>
      <w:r w:rsidR="00CF73D0">
        <w:rPr>
          <w:rFonts w:asciiTheme="majorHAnsi" w:hAnsiTheme="majorHAnsi"/>
          <w:bCs/>
          <w:sz w:val="24"/>
          <w:szCs w:val="24"/>
        </w:rPr>
        <w:t>n additional</w:t>
      </w:r>
      <w:r>
        <w:rPr>
          <w:rFonts w:asciiTheme="majorHAnsi" w:hAnsiTheme="majorHAnsi"/>
          <w:bCs/>
          <w:sz w:val="24"/>
          <w:szCs w:val="24"/>
        </w:rPr>
        <w:t xml:space="preserve"> 5% increase over the CPI at the Board Meeting in the Spring</w:t>
      </w:r>
      <w:r w:rsidR="00CF73D0">
        <w:rPr>
          <w:rFonts w:asciiTheme="majorHAnsi" w:hAnsiTheme="majorHAnsi"/>
          <w:bCs/>
          <w:sz w:val="24"/>
          <w:szCs w:val="24"/>
        </w:rPr>
        <w:t xml:space="preserve"> for approval</w:t>
      </w:r>
      <w:r>
        <w:rPr>
          <w:rFonts w:asciiTheme="majorHAnsi" w:hAnsiTheme="majorHAnsi"/>
          <w:bCs/>
          <w:sz w:val="24"/>
          <w:szCs w:val="24"/>
        </w:rPr>
        <w:t>.  Th</w:t>
      </w:r>
      <w:r w:rsidR="00CF73D0">
        <w:rPr>
          <w:rFonts w:asciiTheme="majorHAnsi" w:hAnsiTheme="majorHAnsi"/>
          <w:bCs/>
          <w:sz w:val="24"/>
          <w:szCs w:val="24"/>
        </w:rPr>
        <w:t>e</w:t>
      </w:r>
      <w:r>
        <w:rPr>
          <w:rFonts w:asciiTheme="majorHAnsi" w:hAnsiTheme="majorHAnsi"/>
          <w:bCs/>
          <w:sz w:val="24"/>
          <w:szCs w:val="24"/>
        </w:rPr>
        <w:t xml:space="preserve"> increase will be 2.5% first year</w:t>
      </w:r>
      <w:r w:rsidR="00CF73D0">
        <w:rPr>
          <w:rFonts w:asciiTheme="majorHAnsi" w:hAnsiTheme="majorHAnsi"/>
          <w:bCs/>
          <w:sz w:val="24"/>
          <w:szCs w:val="24"/>
        </w:rPr>
        <w:t xml:space="preserve"> </w:t>
      </w:r>
      <w:r>
        <w:rPr>
          <w:rFonts w:asciiTheme="majorHAnsi" w:hAnsiTheme="majorHAnsi"/>
          <w:bCs/>
          <w:sz w:val="24"/>
          <w:szCs w:val="24"/>
        </w:rPr>
        <w:t xml:space="preserve">and </w:t>
      </w:r>
      <w:r w:rsidR="00CF73D0">
        <w:rPr>
          <w:rFonts w:asciiTheme="majorHAnsi" w:hAnsiTheme="majorHAnsi"/>
          <w:bCs/>
          <w:sz w:val="24"/>
          <w:szCs w:val="24"/>
        </w:rPr>
        <w:t xml:space="preserve">an </w:t>
      </w:r>
      <w:r>
        <w:rPr>
          <w:rFonts w:asciiTheme="majorHAnsi" w:hAnsiTheme="majorHAnsi"/>
          <w:bCs/>
          <w:sz w:val="24"/>
          <w:szCs w:val="24"/>
        </w:rPr>
        <w:t xml:space="preserve">additional 2.5% the second year of the three-year budget.  This </w:t>
      </w:r>
      <w:r w:rsidR="00CF73D0">
        <w:rPr>
          <w:rFonts w:asciiTheme="majorHAnsi" w:hAnsiTheme="majorHAnsi"/>
          <w:bCs/>
          <w:sz w:val="24"/>
          <w:szCs w:val="24"/>
        </w:rPr>
        <w:t xml:space="preserve">accumulates </w:t>
      </w:r>
      <w:r>
        <w:rPr>
          <w:rFonts w:asciiTheme="majorHAnsi" w:hAnsiTheme="majorHAnsi"/>
          <w:bCs/>
          <w:sz w:val="24"/>
          <w:szCs w:val="24"/>
        </w:rPr>
        <w:t xml:space="preserve">an average of $80 per firm.  Also, National will </w:t>
      </w:r>
      <w:r w:rsidR="00B33442">
        <w:rPr>
          <w:rFonts w:asciiTheme="majorHAnsi" w:hAnsiTheme="majorHAnsi"/>
          <w:bCs/>
          <w:sz w:val="24"/>
          <w:szCs w:val="24"/>
        </w:rPr>
        <w:t>propose to increase</w:t>
      </w:r>
      <w:r>
        <w:rPr>
          <w:rFonts w:asciiTheme="majorHAnsi" w:hAnsiTheme="majorHAnsi"/>
          <w:bCs/>
          <w:sz w:val="24"/>
          <w:szCs w:val="24"/>
        </w:rPr>
        <w:t xml:space="preserve"> the cap on the number of employees.</w:t>
      </w:r>
    </w:p>
    <w:p w14:paraId="14CFED4B" w14:textId="554A8517" w:rsidR="00D208EA" w:rsidRPr="00EC09EA" w:rsidRDefault="00D208EA" w:rsidP="00EC09EA">
      <w:pPr>
        <w:rPr>
          <w:rFonts w:asciiTheme="majorHAnsi" w:hAnsiTheme="majorHAnsi"/>
          <w:sz w:val="24"/>
          <w:szCs w:val="24"/>
        </w:rPr>
      </w:pPr>
      <w:r w:rsidRPr="00EC09EA">
        <w:rPr>
          <w:rFonts w:asciiTheme="majorHAnsi" w:hAnsiTheme="majorHAnsi"/>
          <w:b/>
          <w:sz w:val="24"/>
          <w:szCs w:val="24"/>
        </w:rPr>
        <w:t>President &amp; CEO Report</w:t>
      </w:r>
      <w:r w:rsidRPr="00EC09EA">
        <w:rPr>
          <w:rFonts w:asciiTheme="majorHAnsi" w:hAnsiTheme="majorHAnsi"/>
          <w:sz w:val="24"/>
          <w:szCs w:val="24"/>
        </w:rPr>
        <w:t>:</w:t>
      </w:r>
      <w:r w:rsidR="00CE2A5F" w:rsidRPr="00EC09EA">
        <w:rPr>
          <w:rFonts w:asciiTheme="majorHAnsi" w:hAnsiTheme="majorHAnsi"/>
          <w:sz w:val="24"/>
          <w:szCs w:val="24"/>
        </w:rPr>
        <w:t xml:space="preserve"> </w:t>
      </w:r>
      <w:r w:rsidR="00894F9D" w:rsidRPr="00EC09EA">
        <w:rPr>
          <w:rFonts w:asciiTheme="majorHAnsi" w:hAnsiTheme="majorHAnsi"/>
          <w:sz w:val="24"/>
          <w:szCs w:val="24"/>
        </w:rPr>
        <w:t>(</w:t>
      </w:r>
      <w:r w:rsidR="00467498">
        <w:rPr>
          <w:rFonts w:asciiTheme="majorHAnsi" w:hAnsiTheme="majorHAnsi"/>
          <w:sz w:val="24"/>
          <w:szCs w:val="24"/>
        </w:rPr>
        <w:t>Dirmann</w:t>
      </w:r>
      <w:r w:rsidR="00B33442">
        <w:rPr>
          <w:rFonts w:asciiTheme="majorHAnsi" w:hAnsiTheme="majorHAnsi"/>
          <w:sz w:val="24"/>
          <w:szCs w:val="24"/>
        </w:rPr>
        <w:t>)</w:t>
      </w:r>
    </w:p>
    <w:p w14:paraId="10285C7B" w14:textId="622D8FF7" w:rsidR="000D34B5" w:rsidRDefault="000865BF" w:rsidP="004C139E">
      <w:pPr>
        <w:pStyle w:val="ListParagraph"/>
        <w:numPr>
          <w:ilvl w:val="0"/>
          <w:numId w:val="8"/>
        </w:numPr>
        <w:spacing w:line="254" w:lineRule="auto"/>
        <w:rPr>
          <w:rFonts w:asciiTheme="majorHAnsi" w:hAnsiTheme="majorHAnsi"/>
          <w:bCs/>
          <w:sz w:val="24"/>
          <w:szCs w:val="24"/>
        </w:rPr>
      </w:pPr>
      <w:r>
        <w:rPr>
          <w:rFonts w:asciiTheme="majorHAnsi" w:hAnsiTheme="majorHAnsi"/>
          <w:bCs/>
          <w:sz w:val="24"/>
          <w:szCs w:val="24"/>
        </w:rPr>
        <w:t>Annual ACECL Sponsorships – Updated report of firm commitments totaling $68,000.  Mr. Dirmann will reach out personally to 2024 sponsors</w:t>
      </w:r>
      <w:r w:rsidR="00CF73D0">
        <w:rPr>
          <w:rFonts w:asciiTheme="majorHAnsi" w:hAnsiTheme="majorHAnsi"/>
          <w:bCs/>
          <w:sz w:val="24"/>
          <w:szCs w:val="24"/>
        </w:rPr>
        <w:t xml:space="preserve"> who have not </w:t>
      </w:r>
      <w:r w:rsidR="008C4F0F">
        <w:rPr>
          <w:rFonts w:asciiTheme="majorHAnsi" w:hAnsiTheme="majorHAnsi"/>
          <w:bCs/>
          <w:sz w:val="24"/>
          <w:szCs w:val="24"/>
        </w:rPr>
        <w:t>signed up to date</w:t>
      </w:r>
      <w:r>
        <w:rPr>
          <w:rFonts w:asciiTheme="majorHAnsi" w:hAnsiTheme="majorHAnsi"/>
          <w:bCs/>
          <w:sz w:val="24"/>
          <w:szCs w:val="24"/>
        </w:rPr>
        <w:t xml:space="preserve">.  </w:t>
      </w:r>
      <w:proofErr w:type="gramStart"/>
      <w:r>
        <w:rPr>
          <w:rFonts w:asciiTheme="majorHAnsi" w:hAnsiTheme="majorHAnsi"/>
          <w:bCs/>
          <w:sz w:val="24"/>
          <w:szCs w:val="24"/>
        </w:rPr>
        <w:t>Deadline</w:t>
      </w:r>
      <w:proofErr w:type="gramEnd"/>
      <w:r>
        <w:rPr>
          <w:rFonts w:asciiTheme="majorHAnsi" w:hAnsiTheme="majorHAnsi"/>
          <w:bCs/>
          <w:sz w:val="24"/>
          <w:szCs w:val="24"/>
        </w:rPr>
        <w:t xml:space="preserve"> is February 1</w:t>
      </w:r>
      <w:r w:rsidRPr="000865BF">
        <w:rPr>
          <w:rFonts w:asciiTheme="majorHAnsi" w:hAnsiTheme="majorHAnsi"/>
          <w:bCs/>
          <w:sz w:val="24"/>
          <w:szCs w:val="24"/>
          <w:vertAlign w:val="superscript"/>
        </w:rPr>
        <w:t>st</w:t>
      </w:r>
      <w:r>
        <w:rPr>
          <w:rFonts w:asciiTheme="majorHAnsi" w:hAnsiTheme="majorHAnsi"/>
          <w:bCs/>
          <w:sz w:val="24"/>
          <w:szCs w:val="24"/>
        </w:rPr>
        <w:t>.</w:t>
      </w:r>
    </w:p>
    <w:p w14:paraId="048686AE" w14:textId="4B031E1A" w:rsidR="000D34B5" w:rsidRDefault="000865BF" w:rsidP="004C139E">
      <w:pPr>
        <w:pStyle w:val="ListParagraph"/>
        <w:numPr>
          <w:ilvl w:val="0"/>
          <w:numId w:val="8"/>
        </w:numPr>
        <w:spacing w:line="254" w:lineRule="auto"/>
        <w:rPr>
          <w:rFonts w:asciiTheme="majorHAnsi" w:hAnsiTheme="majorHAnsi"/>
          <w:bCs/>
          <w:sz w:val="24"/>
          <w:szCs w:val="24"/>
        </w:rPr>
      </w:pPr>
      <w:r>
        <w:rPr>
          <w:rFonts w:asciiTheme="majorHAnsi" w:hAnsiTheme="majorHAnsi"/>
          <w:bCs/>
          <w:sz w:val="24"/>
          <w:szCs w:val="24"/>
        </w:rPr>
        <w:lastRenderedPageBreak/>
        <w:t>Continuing Education Report:</w:t>
      </w:r>
    </w:p>
    <w:p w14:paraId="00AF983D" w14:textId="4707BE5D" w:rsidR="000865BF" w:rsidRDefault="000865BF" w:rsidP="000865BF">
      <w:pPr>
        <w:pStyle w:val="ListParagraph"/>
        <w:numPr>
          <w:ilvl w:val="0"/>
          <w:numId w:val="10"/>
        </w:numPr>
        <w:spacing w:line="254" w:lineRule="auto"/>
        <w:rPr>
          <w:rFonts w:asciiTheme="majorHAnsi" w:hAnsiTheme="majorHAnsi"/>
          <w:bCs/>
          <w:sz w:val="24"/>
          <w:szCs w:val="24"/>
        </w:rPr>
      </w:pPr>
      <w:r>
        <w:rPr>
          <w:rFonts w:asciiTheme="majorHAnsi" w:hAnsiTheme="majorHAnsi"/>
          <w:bCs/>
          <w:sz w:val="24"/>
          <w:szCs w:val="24"/>
        </w:rPr>
        <w:t xml:space="preserve">Critical Issues, February 6-7, 2025.  LAGC </w:t>
      </w:r>
      <w:r w:rsidR="008C4F0F">
        <w:rPr>
          <w:rFonts w:asciiTheme="majorHAnsi" w:hAnsiTheme="majorHAnsi"/>
          <w:bCs/>
          <w:sz w:val="24"/>
          <w:szCs w:val="24"/>
        </w:rPr>
        <w:t>opened</w:t>
      </w:r>
      <w:r>
        <w:rPr>
          <w:rFonts w:asciiTheme="majorHAnsi" w:hAnsiTheme="majorHAnsi"/>
          <w:bCs/>
          <w:sz w:val="24"/>
          <w:szCs w:val="24"/>
        </w:rPr>
        <w:t xml:space="preserve"> registration and knowing the event overlaps with</w:t>
      </w:r>
      <w:r w:rsidR="008C4F0F">
        <w:rPr>
          <w:rFonts w:asciiTheme="majorHAnsi" w:hAnsiTheme="majorHAnsi"/>
          <w:bCs/>
          <w:sz w:val="24"/>
          <w:szCs w:val="24"/>
        </w:rPr>
        <w:t xml:space="preserve"> the</w:t>
      </w:r>
      <w:r>
        <w:rPr>
          <w:rFonts w:asciiTheme="majorHAnsi" w:hAnsiTheme="majorHAnsi"/>
          <w:bCs/>
          <w:sz w:val="24"/>
          <w:szCs w:val="24"/>
        </w:rPr>
        <w:t xml:space="preserve"> LES conference in Lafayette, LAGC will offer </w:t>
      </w:r>
      <w:r w:rsidR="008C4F0F">
        <w:rPr>
          <w:rFonts w:asciiTheme="majorHAnsi" w:hAnsiTheme="majorHAnsi"/>
          <w:bCs/>
          <w:sz w:val="24"/>
          <w:szCs w:val="24"/>
        </w:rPr>
        <w:t>one</w:t>
      </w:r>
      <w:r>
        <w:rPr>
          <w:rFonts w:asciiTheme="majorHAnsi" w:hAnsiTheme="majorHAnsi"/>
          <w:bCs/>
          <w:sz w:val="24"/>
          <w:szCs w:val="24"/>
        </w:rPr>
        <w:t>-day</w:t>
      </w:r>
      <w:r w:rsidR="008C4F0F">
        <w:rPr>
          <w:rFonts w:asciiTheme="majorHAnsi" w:hAnsiTheme="majorHAnsi"/>
          <w:bCs/>
          <w:sz w:val="24"/>
          <w:szCs w:val="24"/>
        </w:rPr>
        <w:t>,</w:t>
      </w:r>
      <w:r>
        <w:rPr>
          <w:rFonts w:asciiTheme="majorHAnsi" w:hAnsiTheme="majorHAnsi"/>
          <w:bCs/>
          <w:sz w:val="24"/>
          <w:szCs w:val="24"/>
        </w:rPr>
        <w:t xml:space="preserve"> Friday only</w:t>
      </w:r>
      <w:r w:rsidR="008C4F0F">
        <w:rPr>
          <w:rFonts w:asciiTheme="majorHAnsi" w:hAnsiTheme="majorHAnsi"/>
          <w:bCs/>
          <w:sz w:val="24"/>
          <w:szCs w:val="24"/>
        </w:rPr>
        <w:t>,</w:t>
      </w:r>
      <w:r>
        <w:rPr>
          <w:rFonts w:asciiTheme="majorHAnsi" w:hAnsiTheme="majorHAnsi"/>
          <w:bCs/>
          <w:sz w:val="24"/>
          <w:szCs w:val="24"/>
        </w:rPr>
        <w:t xml:space="preserve"> registration.  The summit will comprise of Louisiana economic reports, legal panel</w:t>
      </w:r>
      <w:r w:rsidR="008C4F0F">
        <w:rPr>
          <w:rFonts w:asciiTheme="majorHAnsi" w:hAnsiTheme="majorHAnsi"/>
          <w:bCs/>
          <w:sz w:val="24"/>
          <w:szCs w:val="24"/>
        </w:rPr>
        <w:t>,</w:t>
      </w:r>
      <w:r>
        <w:rPr>
          <w:rFonts w:asciiTheme="majorHAnsi" w:hAnsiTheme="majorHAnsi"/>
          <w:bCs/>
          <w:sz w:val="24"/>
          <w:szCs w:val="24"/>
        </w:rPr>
        <w:t xml:space="preserve"> and Friday topics will be engineering driven with  </w:t>
      </w:r>
      <w:proofErr w:type="spellStart"/>
      <w:r>
        <w:rPr>
          <w:rFonts w:asciiTheme="majorHAnsi" w:hAnsiTheme="majorHAnsi"/>
          <w:bCs/>
          <w:sz w:val="24"/>
          <w:szCs w:val="24"/>
        </w:rPr>
        <w:t>LaDOTD</w:t>
      </w:r>
      <w:proofErr w:type="spellEnd"/>
      <w:r>
        <w:rPr>
          <w:rFonts w:asciiTheme="majorHAnsi" w:hAnsiTheme="majorHAnsi"/>
          <w:bCs/>
          <w:sz w:val="24"/>
          <w:szCs w:val="24"/>
        </w:rPr>
        <w:t xml:space="preserve"> &amp; FP</w:t>
      </w:r>
      <w:r w:rsidR="008C4F0F">
        <w:rPr>
          <w:rFonts w:asciiTheme="majorHAnsi" w:hAnsiTheme="majorHAnsi"/>
          <w:bCs/>
          <w:sz w:val="24"/>
          <w:szCs w:val="24"/>
        </w:rPr>
        <w:t>&amp;</w:t>
      </w:r>
      <w:r>
        <w:rPr>
          <w:rFonts w:asciiTheme="majorHAnsi" w:hAnsiTheme="majorHAnsi"/>
          <w:bCs/>
          <w:sz w:val="24"/>
          <w:szCs w:val="24"/>
        </w:rPr>
        <w:t>C.</w:t>
      </w:r>
      <w:r w:rsidR="00F90292">
        <w:rPr>
          <w:rFonts w:asciiTheme="majorHAnsi" w:hAnsiTheme="majorHAnsi"/>
          <w:bCs/>
          <w:sz w:val="24"/>
          <w:szCs w:val="24"/>
        </w:rPr>
        <w:t xml:space="preserve">  ACECL $500 </w:t>
      </w:r>
      <w:r w:rsidR="008C4F0F">
        <w:rPr>
          <w:rFonts w:asciiTheme="majorHAnsi" w:hAnsiTheme="majorHAnsi"/>
          <w:bCs/>
          <w:sz w:val="24"/>
          <w:szCs w:val="24"/>
        </w:rPr>
        <w:t xml:space="preserve">conference </w:t>
      </w:r>
      <w:r w:rsidR="00F90292">
        <w:rPr>
          <w:rFonts w:asciiTheme="majorHAnsi" w:hAnsiTheme="majorHAnsi"/>
          <w:bCs/>
          <w:sz w:val="24"/>
          <w:szCs w:val="24"/>
        </w:rPr>
        <w:t>sponsorship</w:t>
      </w:r>
      <w:r w:rsidR="008C4F0F">
        <w:rPr>
          <w:rFonts w:asciiTheme="majorHAnsi" w:hAnsiTheme="majorHAnsi"/>
          <w:bCs/>
          <w:sz w:val="24"/>
          <w:szCs w:val="24"/>
        </w:rPr>
        <w:t xml:space="preserve"> opportunity</w:t>
      </w:r>
      <w:r w:rsidR="00F90292">
        <w:rPr>
          <w:rFonts w:asciiTheme="majorHAnsi" w:hAnsiTheme="majorHAnsi"/>
          <w:bCs/>
          <w:sz w:val="24"/>
          <w:szCs w:val="24"/>
        </w:rPr>
        <w:t xml:space="preserve"> </w:t>
      </w:r>
      <w:r w:rsidR="008C4F0F">
        <w:rPr>
          <w:rFonts w:asciiTheme="majorHAnsi" w:hAnsiTheme="majorHAnsi"/>
          <w:bCs/>
          <w:sz w:val="24"/>
          <w:szCs w:val="24"/>
        </w:rPr>
        <w:t>is</w:t>
      </w:r>
      <w:r w:rsidR="00F90292">
        <w:rPr>
          <w:rFonts w:asciiTheme="majorHAnsi" w:hAnsiTheme="majorHAnsi"/>
          <w:bCs/>
          <w:sz w:val="24"/>
          <w:szCs w:val="24"/>
        </w:rPr>
        <w:t xml:space="preserve"> b</w:t>
      </w:r>
      <w:r w:rsidR="008C4F0F">
        <w:rPr>
          <w:rFonts w:asciiTheme="majorHAnsi" w:hAnsiTheme="majorHAnsi"/>
          <w:bCs/>
          <w:sz w:val="24"/>
          <w:szCs w:val="24"/>
        </w:rPr>
        <w:t>eing offered.</w:t>
      </w:r>
    </w:p>
    <w:p w14:paraId="661623CB" w14:textId="12B913B3" w:rsidR="003D229A" w:rsidRDefault="003D229A" w:rsidP="000865BF">
      <w:pPr>
        <w:pStyle w:val="ListParagraph"/>
        <w:numPr>
          <w:ilvl w:val="0"/>
          <w:numId w:val="10"/>
        </w:numPr>
        <w:spacing w:line="254" w:lineRule="auto"/>
        <w:rPr>
          <w:rFonts w:asciiTheme="majorHAnsi" w:hAnsiTheme="majorHAnsi"/>
          <w:bCs/>
          <w:sz w:val="24"/>
          <w:szCs w:val="24"/>
        </w:rPr>
      </w:pPr>
      <w:r>
        <w:rPr>
          <w:rFonts w:asciiTheme="majorHAnsi" w:hAnsiTheme="majorHAnsi"/>
          <w:bCs/>
          <w:sz w:val="24"/>
          <w:szCs w:val="24"/>
        </w:rPr>
        <w:t xml:space="preserve">Regional Symposium on Infrastructure Digital Twins, Feb. 27-29, 2025, </w:t>
      </w:r>
      <w:r w:rsidR="008C4F0F">
        <w:rPr>
          <w:rFonts w:asciiTheme="majorHAnsi" w:hAnsiTheme="majorHAnsi"/>
          <w:bCs/>
          <w:sz w:val="24"/>
          <w:szCs w:val="24"/>
        </w:rPr>
        <w:t xml:space="preserve">will be </w:t>
      </w:r>
      <w:r>
        <w:rPr>
          <w:rFonts w:asciiTheme="majorHAnsi" w:hAnsiTheme="majorHAnsi"/>
          <w:bCs/>
          <w:sz w:val="24"/>
          <w:szCs w:val="24"/>
        </w:rPr>
        <w:t>held at LSU.  ACECL signed up as a sponsor</w:t>
      </w:r>
      <w:r w:rsidR="008C4F0F">
        <w:rPr>
          <w:rFonts w:asciiTheme="majorHAnsi" w:hAnsiTheme="majorHAnsi"/>
          <w:bCs/>
          <w:sz w:val="24"/>
          <w:szCs w:val="24"/>
        </w:rPr>
        <w:t xml:space="preserve"> and will advertise to members.</w:t>
      </w:r>
    </w:p>
    <w:p w14:paraId="503BB836" w14:textId="1D6DD382" w:rsidR="003D229A" w:rsidRDefault="003D229A" w:rsidP="000865BF">
      <w:pPr>
        <w:pStyle w:val="ListParagraph"/>
        <w:numPr>
          <w:ilvl w:val="0"/>
          <w:numId w:val="10"/>
        </w:numPr>
        <w:spacing w:line="254" w:lineRule="auto"/>
        <w:rPr>
          <w:rFonts w:asciiTheme="majorHAnsi" w:hAnsiTheme="majorHAnsi"/>
          <w:bCs/>
          <w:sz w:val="24"/>
          <w:szCs w:val="24"/>
        </w:rPr>
      </w:pPr>
      <w:r>
        <w:rPr>
          <w:rFonts w:asciiTheme="majorHAnsi" w:hAnsiTheme="majorHAnsi"/>
          <w:bCs/>
          <w:sz w:val="24"/>
          <w:szCs w:val="24"/>
        </w:rPr>
        <w:t>ACECL Business Forum, April 10, 2025, Marriott Metairie @ Lakeway – The one-day event will focus on the business of engineering with a big emphasis on AI and how it affects the practice of engineering.</w:t>
      </w:r>
    </w:p>
    <w:p w14:paraId="087379FF" w14:textId="0A0B706A" w:rsidR="00D770A3" w:rsidRDefault="00D770A3" w:rsidP="000865BF">
      <w:pPr>
        <w:pStyle w:val="ListParagraph"/>
        <w:numPr>
          <w:ilvl w:val="0"/>
          <w:numId w:val="10"/>
        </w:numPr>
        <w:spacing w:line="254" w:lineRule="auto"/>
        <w:rPr>
          <w:rFonts w:asciiTheme="majorHAnsi" w:hAnsiTheme="majorHAnsi"/>
          <w:bCs/>
          <w:sz w:val="24"/>
          <w:szCs w:val="24"/>
        </w:rPr>
      </w:pPr>
      <w:r>
        <w:rPr>
          <w:rFonts w:asciiTheme="majorHAnsi" w:hAnsiTheme="majorHAnsi"/>
          <w:bCs/>
          <w:sz w:val="24"/>
          <w:szCs w:val="24"/>
        </w:rPr>
        <w:t xml:space="preserve">Emerging Leaders Institute – Registration will </w:t>
      </w:r>
      <w:r w:rsidR="00BC02FF">
        <w:rPr>
          <w:rFonts w:asciiTheme="majorHAnsi" w:hAnsiTheme="majorHAnsi"/>
          <w:bCs/>
          <w:sz w:val="24"/>
          <w:szCs w:val="24"/>
        </w:rPr>
        <w:t>open</w:t>
      </w:r>
      <w:r>
        <w:rPr>
          <w:rFonts w:asciiTheme="majorHAnsi" w:hAnsiTheme="majorHAnsi"/>
          <w:bCs/>
          <w:sz w:val="24"/>
          <w:szCs w:val="24"/>
        </w:rPr>
        <w:t xml:space="preserve"> in February with Session I to commence on May 6-7, 2025.  </w:t>
      </w:r>
    </w:p>
    <w:p w14:paraId="434C894D" w14:textId="6E9A0359" w:rsidR="00D208EA" w:rsidRPr="00726D43" w:rsidRDefault="00D208EA" w:rsidP="000D34B5">
      <w:pPr>
        <w:spacing w:line="254" w:lineRule="auto"/>
        <w:rPr>
          <w:rFonts w:asciiTheme="majorHAnsi" w:hAnsiTheme="majorHAnsi"/>
          <w:b/>
          <w:sz w:val="24"/>
          <w:szCs w:val="24"/>
        </w:rPr>
      </w:pPr>
      <w:r w:rsidRPr="00726D43">
        <w:rPr>
          <w:rFonts w:asciiTheme="majorHAnsi" w:hAnsiTheme="majorHAnsi"/>
          <w:b/>
          <w:sz w:val="24"/>
          <w:szCs w:val="24"/>
        </w:rPr>
        <w:t>Chapter/Area Committee Reports:</w:t>
      </w:r>
    </w:p>
    <w:p w14:paraId="44F31D57" w14:textId="63FF26FF" w:rsidR="000008E6" w:rsidRDefault="00D208EA" w:rsidP="000008E6">
      <w:pPr>
        <w:ind w:left="720"/>
        <w:rPr>
          <w:rFonts w:asciiTheme="majorHAnsi" w:hAnsiTheme="majorHAnsi"/>
          <w:sz w:val="24"/>
          <w:szCs w:val="24"/>
        </w:rPr>
      </w:pPr>
      <w:r w:rsidRPr="003F114A">
        <w:rPr>
          <w:rFonts w:asciiTheme="majorHAnsi" w:hAnsiTheme="majorHAnsi"/>
          <w:b/>
          <w:sz w:val="24"/>
          <w:szCs w:val="24"/>
        </w:rPr>
        <w:t>Baton Rouge:</w:t>
      </w:r>
      <w:r w:rsidRPr="003F114A">
        <w:rPr>
          <w:rFonts w:asciiTheme="majorHAnsi" w:hAnsiTheme="majorHAnsi"/>
          <w:sz w:val="24"/>
          <w:szCs w:val="24"/>
        </w:rPr>
        <w:t xml:space="preserve"> </w:t>
      </w:r>
      <w:r w:rsidR="0084182C" w:rsidRPr="003F114A">
        <w:rPr>
          <w:rFonts w:asciiTheme="majorHAnsi" w:hAnsiTheme="majorHAnsi"/>
          <w:sz w:val="24"/>
          <w:szCs w:val="24"/>
        </w:rPr>
        <w:t xml:space="preserve"> </w:t>
      </w:r>
      <w:r w:rsidR="00482055">
        <w:rPr>
          <w:rFonts w:asciiTheme="majorHAnsi" w:hAnsiTheme="majorHAnsi"/>
          <w:sz w:val="24"/>
          <w:szCs w:val="24"/>
        </w:rPr>
        <w:t>Ms</w:t>
      </w:r>
      <w:r w:rsidR="00260276">
        <w:rPr>
          <w:rFonts w:asciiTheme="majorHAnsi" w:hAnsiTheme="majorHAnsi"/>
          <w:sz w:val="24"/>
          <w:szCs w:val="24"/>
        </w:rPr>
        <w:t xml:space="preserve">. </w:t>
      </w:r>
      <w:r w:rsidR="00041B73">
        <w:rPr>
          <w:rFonts w:asciiTheme="majorHAnsi" w:hAnsiTheme="majorHAnsi"/>
          <w:sz w:val="24"/>
          <w:szCs w:val="24"/>
        </w:rPr>
        <w:t xml:space="preserve">McDaniel </w:t>
      </w:r>
      <w:r w:rsidR="00642A12">
        <w:rPr>
          <w:rFonts w:asciiTheme="majorHAnsi" w:hAnsiTheme="majorHAnsi"/>
          <w:sz w:val="24"/>
          <w:szCs w:val="24"/>
        </w:rPr>
        <w:t xml:space="preserve">advised </w:t>
      </w:r>
      <w:r w:rsidR="008C4F0F">
        <w:rPr>
          <w:rFonts w:asciiTheme="majorHAnsi" w:hAnsiTheme="majorHAnsi"/>
          <w:sz w:val="24"/>
          <w:szCs w:val="24"/>
        </w:rPr>
        <w:t xml:space="preserve">on </w:t>
      </w:r>
      <w:r w:rsidR="004253AD">
        <w:rPr>
          <w:rFonts w:asciiTheme="majorHAnsi" w:hAnsiTheme="majorHAnsi"/>
          <w:sz w:val="24"/>
          <w:szCs w:val="24"/>
        </w:rPr>
        <w:t>December 9</w:t>
      </w:r>
      <w:r w:rsidR="008C4F0F">
        <w:rPr>
          <w:rFonts w:asciiTheme="majorHAnsi" w:hAnsiTheme="majorHAnsi"/>
          <w:sz w:val="24"/>
          <w:szCs w:val="24"/>
        </w:rPr>
        <w:t>th</w:t>
      </w:r>
      <w:r w:rsidR="004253AD">
        <w:rPr>
          <w:rFonts w:asciiTheme="majorHAnsi" w:hAnsiTheme="majorHAnsi"/>
          <w:sz w:val="24"/>
          <w:szCs w:val="24"/>
        </w:rPr>
        <w:t xml:space="preserve">, Mr. Jeremy Kliebert, </w:t>
      </w:r>
      <w:r w:rsidR="008C4F0F">
        <w:rPr>
          <w:rFonts w:asciiTheme="majorHAnsi" w:hAnsiTheme="majorHAnsi"/>
          <w:sz w:val="24"/>
          <w:szCs w:val="24"/>
        </w:rPr>
        <w:t>CPA,</w:t>
      </w:r>
      <w:r w:rsidR="004253AD">
        <w:rPr>
          <w:rFonts w:asciiTheme="majorHAnsi" w:hAnsiTheme="majorHAnsi"/>
          <w:sz w:val="24"/>
          <w:szCs w:val="24"/>
        </w:rPr>
        <w:t xml:space="preserve"> </w:t>
      </w:r>
      <w:proofErr w:type="gramStart"/>
      <w:r w:rsidR="004253AD">
        <w:rPr>
          <w:rFonts w:asciiTheme="majorHAnsi" w:hAnsiTheme="majorHAnsi"/>
          <w:sz w:val="24"/>
          <w:szCs w:val="24"/>
        </w:rPr>
        <w:t>gave</w:t>
      </w:r>
      <w:proofErr w:type="gramEnd"/>
      <w:r w:rsidR="004253AD">
        <w:rPr>
          <w:rFonts w:asciiTheme="majorHAnsi" w:hAnsiTheme="majorHAnsi"/>
          <w:sz w:val="24"/>
          <w:szCs w:val="24"/>
        </w:rPr>
        <w:t xml:space="preserve"> an overview on upcoming tax changes.   Next meeting is scheduled for February 10, with Greg Sepeda</w:t>
      </w:r>
      <w:r w:rsidR="008C4F0F">
        <w:rPr>
          <w:rFonts w:asciiTheme="majorHAnsi" w:hAnsiTheme="majorHAnsi"/>
          <w:sz w:val="24"/>
          <w:szCs w:val="24"/>
        </w:rPr>
        <w:t>, P.E.,</w:t>
      </w:r>
      <w:r w:rsidR="004253AD">
        <w:rPr>
          <w:rFonts w:asciiTheme="majorHAnsi" w:hAnsiTheme="majorHAnsi"/>
          <w:sz w:val="24"/>
          <w:szCs w:val="24"/>
        </w:rPr>
        <w:t xml:space="preserve"> presenting </w:t>
      </w:r>
      <w:r w:rsidR="001969BB">
        <w:rPr>
          <w:rFonts w:asciiTheme="majorHAnsi" w:hAnsiTheme="majorHAnsi"/>
          <w:sz w:val="24"/>
          <w:szCs w:val="24"/>
        </w:rPr>
        <w:t xml:space="preserve">engineering </w:t>
      </w:r>
      <w:r w:rsidR="004253AD">
        <w:rPr>
          <w:rFonts w:asciiTheme="majorHAnsi" w:hAnsiTheme="majorHAnsi"/>
          <w:sz w:val="24"/>
          <w:szCs w:val="24"/>
        </w:rPr>
        <w:t xml:space="preserve">workforce </w:t>
      </w:r>
      <w:r w:rsidR="008C4F0F">
        <w:rPr>
          <w:rFonts w:asciiTheme="majorHAnsi" w:hAnsiTheme="majorHAnsi"/>
          <w:sz w:val="24"/>
          <w:szCs w:val="24"/>
        </w:rPr>
        <w:t xml:space="preserve">research </w:t>
      </w:r>
      <w:r w:rsidR="004253AD">
        <w:rPr>
          <w:rFonts w:asciiTheme="majorHAnsi" w:hAnsiTheme="majorHAnsi"/>
          <w:sz w:val="24"/>
          <w:szCs w:val="24"/>
        </w:rPr>
        <w:t xml:space="preserve">and education data. </w:t>
      </w:r>
    </w:p>
    <w:p w14:paraId="20D1BD65" w14:textId="18396F04" w:rsidR="004F7890" w:rsidRDefault="004F7890" w:rsidP="000008E6">
      <w:pPr>
        <w:ind w:left="720"/>
        <w:rPr>
          <w:rFonts w:asciiTheme="majorHAnsi" w:hAnsiTheme="majorHAnsi"/>
          <w:sz w:val="24"/>
          <w:szCs w:val="24"/>
        </w:rPr>
      </w:pPr>
      <w:r w:rsidRPr="00CF73D0">
        <w:rPr>
          <w:rFonts w:asciiTheme="majorHAnsi" w:hAnsiTheme="majorHAnsi"/>
          <w:bCs/>
          <w:sz w:val="24"/>
          <w:szCs w:val="24"/>
        </w:rPr>
        <w:t>Ms.</w:t>
      </w:r>
      <w:r>
        <w:rPr>
          <w:rFonts w:asciiTheme="majorHAnsi" w:hAnsiTheme="majorHAnsi"/>
          <w:sz w:val="24"/>
          <w:szCs w:val="24"/>
        </w:rPr>
        <w:t xml:space="preserve"> McDaniel reported a collaboration with LES,</w:t>
      </w:r>
      <w:r w:rsidR="008C4F0F">
        <w:rPr>
          <w:rFonts w:asciiTheme="majorHAnsi" w:hAnsiTheme="majorHAnsi"/>
          <w:sz w:val="24"/>
          <w:szCs w:val="24"/>
        </w:rPr>
        <w:t xml:space="preserve"> ACEC,</w:t>
      </w:r>
      <w:r>
        <w:rPr>
          <w:rFonts w:asciiTheme="majorHAnsi" w:hAnsiTheme="majorHAnsi"/>
          <w:sz w:val="24"/>
          <w:szCs w:val="24"/>
        </w:rPr>
        <w:t xml:space="preserve"> ASC</w:t>
      </w:r>
      <w:r w:rsidR="008C4F0F">
        <w:rPr>
          <w:rFonts w:asciiTheme="majorHAnsi" w:hAnsiTheme="majorHAnsi"/>
          <w:sz w:val="24"/>
          <w:szCs w:val="24"/>
        </w:rPr>
        <w:t>E</w:t>
      </w:r>
      <w:r>
        <w:rPr>
          <w:rFonts w:asciiTheme="majorHAnsi" w:hAnsiTheme="majorHAnsi"/>
          <w:sz w:val="24"/>
          <w:szCs w:val="24"/>
        </w:rPr>
        <w:t xml:space="preserve"> &amp; WTS on hosting a cocktail reception for E-Week.  ACECL will sponsor </w:t>
      </w:r>
      <w:r w:rsidR="008C4F0F">
        <w:rPr>
          <w:rFonts w:asciiTheme="majorHAnsi" w:hAnsiTheme="majorHAnsi"/>
          <w:sz w:val="24"/>
          <w:szCs w:val="24"/>
        </w:rPr>
        <w:t xml:space="preserve">the event </w:t>
      </w:r>
      <w:proofErr w:type="gramStart"/>
      <w:r>
        <w:rPr>
          <w:rFonts w:asciiTheme="majorHAnsi" w:hAnsiTheme="majorHAnsi"/>
          <w:sz w:val="24"/>
          <w:szCs w:val="24"/>
        </w:rPr>
        <w:t>at</w:t>
      </w:r>
      <w:proofErr w:type="gramEnd"/>
      <w:r>
        <w:rPr>
          <w:rFonts w:asciiTheme="majorHAnsi" w:hAnsiTheme="majorHAnsi"/>
          <w:sz w:val="24"/>
          <w:szCs w:val="24"/>
        </w:rPr>
        <w:t xml:space="preserve"> $1,000.</w:t>
      </w:r>
    </w:p>
    <w:p w14:paraId="61B3C96E" w14:textId="7CF95D7C" w:rsidR="004F7890" w:rsidRPr="00CF73D0" w:rsidRDefault="004F7890" w:rsidP="000008E6">
      <w:pPr>
        <w:ind w:left="720"/>
        <w:rPr>
          <w:rFonts w:asciiTheme="majorHAnsi" w:hAnsiTheme="majorHAnsi"/>
          <w:bCs/>
          <w:sz w:val="24"/>
          <w:szCs w:val="24"/>
        </w:rPr>
      </w:pPr>
      <w:r w:rsidRPr="00CF73D0">
        <w:rPr>
          <w:rFonts w:asciiTheme="majorHAnsi" w:hAnsiTheme="majorHAnsi"/>
          <w:bCs/>
          <w:sz w:val="24"/>
          <w:szCs w:val="24"/>
        </w:rPr>
        <w:t xml:space="preserve">Also, on April 8 at 3:00 p.m. a “speed” networking event is being planned with transportation expects, with </w:t>
      </w:r>
      <w:proofErr w:type="spellStart"/>
      <w:r w:rsidRPr="00CF73D0">
        <w:rPr>
          <w:rFonts w:asciiTheme="majorHAnsi" w:hAnsiTheme="majorHAnsi"/>
          <w:bCs/>
          <w:sz w:val="24"/>
          <w:szCs w:val="24"/>
        </w:rPr>
        <w:t>LaDOTD</w:t>
      </w:r>
      <w:proofErr w:type="spellEnd"/>
      <w:r w:rsidRPr="00CF73D0">
        <w:rPr>
          <w:rFonts w:asciiTheme="majorHAnsi" w:hAnsiTheme="majorHAnsi"/>
          <w:bCs/>
          <w:sz w:val="24"/>
          <w:szCs w:val="24"/>
        </w:rPr>
        <w:t xml:space="preserve"> committed.  </w:t>
      </w:r>
    </w:p>
    <w:p w14:paraId="4051C3E5" w14:textId="29C4CC2E" w:rsidR="004F7890" w:rsidRPr="00CF73D0" w:rsidRDefault="004F7890" w:rsidP="000008E6">
      <w:pPr>
        <w:ind w:left="720"/>
        <w:rPr>
          <w:rFonts w:asciiTheme="majorHAnsi" w:hAnsiTheme="majorHAnsi"/>
          <w:bCs/>
          <w:sz w:val="24"/>
          <w:szCs w:val="24"/>
        </w:rPr>
      </w:pPr>
      <w:r w:rsidRPr="00CF73D0">
        <w:rPr>
          <w:rFonts w:asciiTheme="majorHAnsi" w:hAnsiTheme="majorHAnsi"/>
          <w:bCs/>
          <w:sz w:val="24"/>
          <w:szCs w:val="24"/>
        </w:rPr>
        <w:t xml:space="preserve">Mr. Dirmann reported that the ACECL PAC </w:t>
      </w:r>
      <w:r w:rsidR="008C4F0F" w:rsidRPr="00CF73D0">
        <w:rPr>
          <w:rFonts w:asciiTheme="majorHAnsi" w:hAnsiTheme="majorHAnsi"/>
          <w:bCs/>
          <w:sz w:val="24"/>
          <w:szCs w:val="24"/>
        </w:rPr>
        <w:t>contributed</w:t>
      </w:r>
      <w:r w:rsidRPr="00CF73D0">
        <w:rPr>
          <w:rFonts w:asciiTheme="majorHAnsi" w:hAnsiTheme="majorHAnsi"/>
          <w:bCs/>
          <w:sz w:val="24"/>
          <w:szCs w:val="24"/>
        </w:rPr>
        <w:t xml:space="preserve"> to newly elected  Baton Rouge Mayor Sid Edward in the amount of $2,500.</w:t>
      </w:r>
    </w:p>
    <w:p w14:paraId="5D3F3DC5" w14:textId="27B3BB24" w:rsidR="001969BB" w:rsidRDefault="00D208EA" w:rsidP="00DF2123">
      <w:pPr>
        <w:ind w:left="720"/>
        <w:rPr>
          <w:rFonts w:asciiTheme="majorHAnsi" w:hAnsiTheme="majorHAnsi" w:cstheme="majorHAnsi"/>
        </w:rPr>
      </w:pPr>
      <w:r w:rsidRPr="003F114A">
        <w:rPr>
          <w:rFonts w:asciiTheme="majorHAnsi" w:hAnsiTheme="majorHAnsi"/>
          <w:b/>
          <w:sz w:val="24"/>
          <w:szCs w:val="24"/>
        </w:rPr>
        <w:t>New Orleans:</w:t>
      </w:r>
      <w:r w:rsidRPr="003F114A">
        <w:rPr>
          <w:rFonts w:asciiTheme="majorHAnsi" w:hAnsiTheme="majorHAnsi"/>
          <w:sz w:val="24"/>
          <w:szCs w:val="24"/>
        </w:rPr>
        <w:t xml:space="preserve"> </w:t>
      </w:r>
      <w:r w:rsidR="00636AFD">
        <w:rPr>
          <w:rFonts w:asciiTheme="majorHAnsi" w:hAnsiTheme="majorHAnsi"/>
          <w:sz w:val="24"/>
          <w:szCs w:val="24"/>
        </w:rPr>
        <w:t xml:space="preserve">  </w:t>
      </w:r>
      <w:r w:rsidR="00CE5AA5" w:rsidRPr="001A7F5A">
        <w:rPr>
          <w:rFonts w:asciiTheme="majorHAnsi" w:hAnsiTheme="majorHAnsi" w:cstheme="majorHAnsi"/>
          <w:sz w:val="24"/>
          <w:szCs w:val="24"/>
        </w:rPr>
        <w:t>M</w:t>
      </w:r>
      <w:r w:rsidR="00642A12" w:rsidRPr="001A7F5A">
        <w:rPr>
          <w:rFonts w:asciiTheme="majorHAnsi" w:hAnsiTheme="majorHAnsi" w:cstheme="majorHAnsi"/>
          <w:sz w:val="24"/>
          <w:szCs w:val="24"/>
        </w:rPr>
        <w:t xml:space="preserve">r. </w:t>
      </w:r>
      <w:r w:rsidR="001969BB">
        <w:rPr>
          <w:rFonts w:asciiTheme="majorHAnsi" w:hAnsiTheme="majorHAnsi" w:cstheme="majorHAnsi"/>
          <w:sz w:val="24"/>
          <w:szCs w:val="24"/>
        </w:rPr>
        <w:t xml:space="preserve">Poche </w:t>
      </w:r>
      <w:r w:rsidR="00041B73" w:rsidRPr="001A7F5A">
        <w:rPr>
          <w:rFonts w:asciiTheme="majorHAnsi" w:hAnsiTheme="majorHAnsi" w:cstheme="majorHAnsi"/>
          <w:sz w:val="24"/>
          <w:szCs w:val="24"/>
        </w:rPr>
        <w:t>reported</w:t>
      </w:r>
      <w:r w:rsidR="000008E6" w:rsidRPr="001A7F5A">
        <w:rPr>
          <w:rFonts w:asciiTheme="majorHAnsi" w:hAnsiTheme="majorHAnsi" w:cstheme="majorHAnsi"/>
        </w:rPr>
        <w:t xml:space="preserve"> </w:t>
      </w:r>
      <w:r w:rsidR="000D465D" w:rsidRPr="001A7F5A">
        <w:rPr>
          <w:rFonts w:asciiTheme="majorHAnsi" w:hAnsiTheme="majorHAnsi" w:cstheme="majorHAnsi"/>
        </w:rPr>
        <w:t xml:space="preserve">the New Orleans Chapter hosted </w:t>
      </w:r>
      <w:r w:rsidR="001969BB">
        <w:rPr>
          <w:rFonts w:asciiTheme="majorHAnsi" w:hAnsiTheme="majorHAnsi" w:cstheme="majorHAnsi"/>
        </w:rPr>
        <w:t>Neal McMillin with the Dept. of Energy &amp; Natural Resources giving a presentation on federal initiatives including GOMESA and the RIS</w:t>
      </w:r>
      <w:r w:rsidR="008C4F0F">
        <w:rPr>
          <w:rFonts w:asciiTheme="majorHAnsi" w:hAnsiTheme="majorHAnsi" w:cstheme="majorHAnsi"/>
        </w:rPr>
        <w:t>E</w:t>
      </w:r>
      <w:r w:rsidR="001969BB">
        <w:rPr>
          <w:rFonts w:asciiTheme="majorHAnsi" w:hAnsiTheme="majorHAnsi" w:cstheme="majorHAnsi"/>
        </w:rPr>
        <w:t xml:space="preserve">E Act.  </w:t>
      </w:r>
      <w:r w:rsidR="000D465D" w:rsidRPr="001A7F5A">
        <w:rPr>
          <w:rFonts w:asciiTheme="majorHAnsi" w:hAnsiTheme="majorHAnsi" w:cstheme="majorHAnsi"/>
        </w:rPr>
        <w:t xml:space="preserve">Next meeting is scheduled for </w:t>
      </w:r>
      <w:r w:rsidR="001969BB">
        <w:rPr>
          <w:rFonts w:asciiTheme="majorHAnsi" w:hAnsiTheme="majorHAnsi" w:cstheme="majorHAnsi"/>
        </w:rPr>
        <w:t>March 13, 2025.</w:t>
      </w:r>
    </w:p>
    <w:p w14:paraId="5C00C90F" w14:textId="7A4D4AF4" w:rsidR="000F1156" w:rsidRPr="003F114A" w:rsidRDefault="00D208EA" w:rsidP="00DF2123">
      <w:pPr>
        <w:ind w:left="720"/>
        <w:rPr>
          <w:rFonts w:asciiTheme="majorHAnsi" w:hAnsiTheme="majorHAnsi"/>
          <w:sz w:val="24"/>
          <w:szCs w:val="24"/>
        </w:rPr>
      </w:pPr>
      <w:r w:rsidRPr="003F114A">
        <w:rPr>
          <w:rFonts w:asciiTheme="majorHAnsi" w:hAnsiTheme="majorHAnsi"/>
          <w:b/>
          <w:sz w:val="24"/>
          <w:szCs w:val="24"/>
        </w:rPr>
        <w:t>Lafayette:</w:t>
      </w:r>
      <w:r w:rsidR="00EB75E6">
        <w:rPr>
          <w:rFonts w:asciiTheme="majorHAnsi" w:hAnsiTheme="majorHAnsi"/>
          <w:b/>
          <w:sz w:val="24"/>
          <w:szCs w:val="24"/>
        </w:rPr>
        <w:t xml:space="preserve"> </w:t>
      </w:r>
      <w:r w:rsidRPr="003F114A">
        <w:rPr>
          <w:rFonts w:asciiTheme="majorHAnsi" w:hAnsiTheme="majorHAnsi"/>
          <w:sz w:val="24"/>
          <w:szCs w:val="24"/>
        </w:rPr>
        <w:t xml:space="preserve"> </w:t>
      </w:r>
      <w:r w:rsidR="009F77CD">
        <w:rPr>
          <w:rFonts w:asciiTheme="majorHAnsi" w:hAnsiTheme="majorHAnsi"/>
          <w:sz w:val="24"/>
          <w:szCs w:val="24"/>
        </w:rPr>
        <w:t xml:space="preserve"> </w:t>
      </w:r>
      <w:r w:rsidR="00642A12">
        <w:rPr>
          <w:rFonts w:asciiTheme="majorHAnsi" w:hAnsiTheme="majorHAnsi"/>
          <w:sz w:val="24"/>
          <w:szCs w:val="24"/>
        </w:rPr>
        <w:t xml:space="preserve">Mr. </w:t>
      </w:r>
      <w:r w:rsidR="004F7890">
        <w:rPr>
          <w:rFonts w:asciiTheme="majorHAnsi" w:hAnsiTheme="majorHAnsi"/>
          <w:sz w:val="24"/>
          <w:szCs w:val="24"/>
        </w:rPr>
        <w:t xml:space="preserve">Dirmann reported that Mr. Stelly is working on hosting Mr. Scott Hebert, Facilities Director, ULL.  </w:t>
      </w:r>
    </w:p>
    <w:p w14:paraId="792F96BC" w14:textId="200F6EAD" w:rsidR="002F0BCF" w:rsidRDefault="00D208EA" w:rsidP="00010776">
      <w:pPr>
        <w:ind w:left="720"/>
        <w:rPr>
          <w:rFonts w:asciiTheme="majorHAnsi" w:hAnsiTheme="majorHAnsi"/>
          <w:sz w:val="24"/>
          <w:szCs w:val="24"/>
        </w:rPr>
      </w:pPr>
      <w:r w:rsidRPr="003F114A">
        <w:rPr>
          <w:rFonts w:asciiTheme="majorHAnsi" w:hAnsiTheme="majorHAnsi"/>
          <w:b/>
          <w:sz w:val="24"/>
          <w:szCs w:val="24"/>
        </w:rPr>
        <w:t>Shreveport:</w:t>
      </w:r>
      <w:r w:rsidRPr="003F114A">
        <w:rPr>
          <w:rFonts w:asciiTheme="majorHAnsi" w:hAnsiTheme="majorHAnsi"/>
          <w:sz w:val="24"/>
          <w:szCs w:val="24"/>
        </w:rPr>
        <w:t xml:space="preserve"> </w:t>
      </w:r>
      <w:r w:rsidR="00AB3103" w:rsidRPr="003F114A">
        <w:rPr>
          <w:rFonts w:asciiTheme="majorHAnsi" w:hAnsiTheme="majorHAnsi"/>
          <w:sz w:val="24"/>
          <w:szCs w:val="24"/>
        </w:rPr>
        <w:t xml:space="preserve">  </w:t>
      </w:r>
      <w:r w:rsidR="00642A12">
        <w:rPr>
          <w:rFonts w:asciiTheme="majorHAnsi" w:hAnsiTheme="majorHAnsi"/>
          <w:sz w:val="24"/>
          <w:szCs w:val="24"/>
        </w:rPr>
        <w:t xml:space="preserve">Mr. </w:t>
      </w:r>
      <w:r w:rsidR="002F0BCF">
        <w:rPr>
          <w:rFonts w:asciiTheme="majorHAnsi" w:hAnsiTheme="majorHAnsi"/>
          <w:sz w:val="24"/>
          <w:szCs w:val="24"/>
        </w:rPr>
        <w:t xml:space="preserve">Dirmann reported that Mr. </w:t>
      </w:r>
      <w:r w:rsidR="00CA601A">
        <w:rPr>
          <w:rFonts w:asciiTheme="majorHAnsi" w:hAnsiTheme="majorHAnsi"/>
          <w:sz w:val="24"/>
          <w:szCs w:val="24"/>
        </w:rPr>
        <w:t xml:space="preserve">Pearson </w:t>
      </w:r>
      <w:r w:rsidR="002F0BCF">
        <w:rPr>
          <w:rFonts w:asciiTheme="majorHAnsi" w:hAnsiTheme="majorHAnsi"/>
          <w:sz w:val="24"/>
          <w:szCs w:val="24"/>
        </w:rPr>
        <w:t xml:space="preserve">is working on organizing a breakfast meeting hosting </w:t>
      </w:r>
      <w:r w:rsidR="008C4F0F">
        <w:rPr>
          <w:rFonts w:asciiTheme="majorHAnsi" w:hAnsiTheme="majorHAnsi"/>
          <w:sz w:val="24"/>
          <w:szCs w:val="24"/>
        </w:rPr>
        <w:t>Shreveport</w:t>
      </w:r>
      <w:r w:rsidR="002F0BCF">
        <w:rPr>
          <w:rFonts w:asciiTheme="majorHAnsi" w:hAnsiTheme="majorHAnsi"/>
          <w:sz w:val="24"/>
          <w:szCs w:val="24"/>
        </w:rPr>
        <w:t xml:space="preserve"> Mayor </w:t>
      </w:r>
      <w:r w:rsidR="008C4F0F">
        <w:rPr>
          <w:rFonts w:asciiTheme="majorHAnsi" w:hAnsiTheme="majorHAnsi"/>
          <w:sz w:val="24"/>
          <w:szCs w:val="24"/>
        </w:rPr>
        <w:t xml:space="preserve">Arceneaux </w:t>
      </w:r>
      <w:r w:rsidR="002F0BCF">
        <w:rPr>
          <w:rFonts w:asciiTheme="majorHAnsi" w:hAnsiTheme="majorHAnsi"/>
          <w:sz w:val="24"/>
          <w:szCs w:val="24"/>
        </w:rPr>
        <w:t>giving an update on the new</w:t>
      </w:r>
      <w:r w:rsidR="008C4F0F">
        <w:rPr>
          <w:rFonts w:asciiTheme="majorHAnsi" w:hAnsiTheme="majorHAnsi"/>
          <w:sz w:val="24"/>
          <w:szCs w:val="24"/>
        </w:rPr>
        <w:t>ly funded</w:t>
      </w:r>
      <w:r w:rsidR="002F0BCF">
        <w:rPr>
          <w:rFonts w:asciiTheme="majorHAnsi" w:hAnsiTheme="majorHAnsi"/>
          <w:sz w:val="24"/>
          <w:szCs w:val="24"/>
        </w:rPr>
        <w:t xml:space="preserve"> infrastructure program.  </w:t>
      </w:r>
      <w:r w:rsidR="00CA601A">
        <w:rPr>
          <w:rFonts w:asciiTheme="majorHAnsi" w:hAnsiTheme="majorHAnsi"/>
          <w:sz w:val="24"/>
          <w:szCs w:val="24"/>
        </w:rPr>
        <w:t xml:space="preserve"> </w:t>
      </w:r>
    </w:p>
    <w:p w14:paraId="1551ABDC" w14:textId="3500381D" w:rsidR="003A3941" w:rsidRPr="00010776" w:rsidRDefault="00D208EA" w:rsidP="00010776">
      <w:pPr>
        <w:ind w:left="720"/>
        <w:rPr>
          <w:rFonts w:asciiTheme="majorHAnsi" w:hAnsiTheme="majorHAnsi"/>
          <w:sz w:val="24"/>
          <w:szCs w:val="24"/>
        </w:rPr>
      </w:pPr>
      <w:r w:rsidRPr="003F114A">
        <w:rPr>
          <w:rFonts w:asciiTheme="majorHAnsi" w:hAnsiTheme="majorHAnsi"/>
          <w:b/>
          <w:sz w:val="24"/>
          <w:szCs w:val="24"/>
        </w:rPr>
        <w:t>Monroe:</w:t>
      </w:r>
      <w:r w:rsidRPr="003F114A">
        <w:rPr>
          <w:rFonts w:asciiTheme="majorHAnsi" w:hAnsiTheme="majorHAnsi"/>
          <w:sz w:val="24"/>
          <w:szCs w:val="24"/>
        </w:rPr>
        <w:t xml:space="preserve"> </w:t>
      </w:r>
      <w:r w:rsidR="00636AFD">
        <w:rPr>
          <w:rFonts w:asciiTheme="majorHAnsi" w:hAnsiTheme="majorHAnsi"/>
          <w:sz w:val="24"/>
          <w:szCs w:val="24"/>
        </w:rPr>
        <w:t xml:space="preserve">  </w:t>
      </w:r>
      <w:r w:rsidR="00642A12">
        <w:rPr>
          <w:rFonts w:asciiTheme="majorHAnsi" w:hAnsiTheme="majorHAnsi"/>
          <w:sz w:val="24"/>
          <w:szCs w:val="24"/>
        </w:rPr>
        <w:t>Mr. Ellingburg will work with the Shreveport Chapter and ACECL staff to organize a meeting</w:t>
      </w:r>
      <w:r w:rsidR="008E268F">
        <w:rPr>
          <w:rFonts w:asciiTheme="majorHAnsi" w:hAnsiTheme="majorHAnsi"/>
          <w:sz w:val="24"/>
          <w:szCs w:val="24"/>
        </w:rPr>
        <w:t xml:space="preserve"> once </w:t>
      </w:r>
      <w:r w:rsidR="008C4F0F">
        <w:rPr>
          <w:rFonts w:asciiTheme="majorHAnsi" w:hAnsiTheme="majorHAnsi"/>
          <w:sz w:val="24"/>
          <w:szCs w:val="24"/>
        </w:rPr>
        <w:t xml:space="preserve">the </w:t>
      </w:r>
      <w:r w:rsidR="008E268F">
        <w:rPr>
          <w:rFonts w:asciiTheme="majorHAnsi" w:hAnsiTheme="majorHAnsi"/>
          <w:sz w:val="24"/>
          <w:szCs w:val="24"/>
        </w:rPr>
        <w:t xml:space="preserve">Shreveport Chapter has </w:t>
      </w:r>
      <w:r w:rsidR="00BC02FF">
        <w:rPr>
          <w:rFonts w:asciiTheme="majorHAnsi" w:hAnsiTheme="majorHAnsi"/>
          <w:sz w:val="24"/>
          <w:szCs w:val="24"/>
        </w:rPr>
        <w:t>a confirmed</w:t>
      </w:r>
      <w:r w:rsidR="008E268F">
        <w:rPr>
          <w:rFonts w:asciiTheme="majorHAnsi" w:hAnsiTheme="majorHAnsi"/>
          <w:sz w:val="24"/>
          <w:szCs w:val="24"/>
        </w:rPr>
        <w:t xml:space="preserve"> date of their meeting.</w:t>
      </w:r>
    </w:p>
    <w:p w14:paraId="6FAD3DCB" w14:textId="552E543D" w:rsidR="00E443B4" w:rsidRDefault="00D208EA" w:rsidP="00E443B4">
      <w:pPr>
        <w:ind w:left="720"/>
        <w:rPr>
          <w:rFonts w:asciiTheme="majorHAnsi" w:hAnsiTheme="majorHAnsi"/>
          <w:sz w:val="24"/>
          <w:szCs w:val="24"/>
        </w:rPr>
      </w:pPr>
      <w:r w:rsidRPr="003F114A">
        <w:rPr>
          <w:rFonts w:asciiTheme="majorHAnsi" w:hAnsiTheme="majorHAnsi"/>
          <w:b/>
          <w:sz w:val="24"/>
          <w:szCs w:val="24"/>
        </w:rPr>
        <w:t>Lake Charles:</w:t>
      </w:r>
      <w:r w:rsidRPr="003F114A">
        <w:rPr>
          <w:rFonts w:asciiTheme="majorHAnsi" w:hAnsiTheme="majorHAnsi"/>
          <w:sz w:val="24"/>
          <w:szCs w:val="24"/>
        </w:rPr>
        <w:t xml:space="preserve"> </w:t>
      </w:r>
      <w:r w:rsidR="00BD4EB8" w:rsidRPr="003F114A">
        <w:rPr>
          <w:rFonts w:asciiTheme="majorHAnsi" w:hAnsiTheme="majorHAnsi"/>
          <w:sz w:val="24"/>
          <w:szCs w:val="24"/>
        </w:rPr>
        <w:t xml:space="preserve"> </w:t>
      </w:r>
      <w:r w:rsidR="00E470EF">
        <w:rPr>
          <w:rFonts w:asciiTheme="majorHAnsi" w:hAnsiTheme="majorHAnsi"/>
          <w:sz w:val="24"/>
          <w:szCs w:val="24"/>
        </w:rPr>
        <w:t xml:space="preserve"> </w:t>
      </w:r>
      <w:r w:rsidR="00145D6C">
        <w:rPr>
          <w:rFonts w:asciiTheme="majorHAnsi" w:hAnsiTheme="majorHAnsi"/>
          <w:sz w:val="24"/>
          <w:szCs w:val="24"/>
        </w:rPr>
        <w:t xml:space="preserve"> </w:t>
      </w:r>
      <w:r w:rsidR="00E443B4">
        <w:rPr>
          <w:rFonts w:asciiTheme="majorHAnsi" w:hAnsiTheme="majorHAnsi"/>
          <w:sz w:val="24"/>
          <w:szCs w:val="24"/>
        </w:rPr>
        <w:t xml:space="preserve">  </w:t>
      </w:r>
      <w:r w:rsidR="001F4ECC">
        <w:rPr>
          <w:rFonts w:asciiTheme="majorHAnsi" w:hAnsiTheme="majorHAnsi"/>
          <w:sz w:val="24"/>
          <w:szCs w:val="24"/>
        </w:rPr>
        <w:t xml:space="preserve">Mr. Dirmann reported </w:t>
      </w:r>
      <w:r w:rsidR="008E268F">
        <w:rPr>
          <w:rFonts w:asciiTheme="majorHAnsi" w:hAnsiTheme="majorHAnsi"/>
          <w:sz w:val="24"/>
          <w:szCs w:val="24"/>
        </w:rPr>
        <w:t>he and</w:t>
      </w:r>
      <w:r w:rsidR="00CA601A">
        <w:rPr>
          <w:rFonts w:asciiTheme="majorHAnsi" w:hAnsiTheme="majorHAnsi"/>
          <w:sz w:val="24"/>
          <w:szCs w:val="24"/>
        </w:rPr>
        <w:t xml:space="preserve"> Mr. Stelly </w:t>
      </w:r>
      <w:r w:rsidR="008E268F">
        <w:rPr>
          <w:rFonts w:asciiTheme="majorHAnsi" w:hAnsiTheme="majorHAnsi"/>
          <w:sz w:val="24"/>
          <w:szCs w:val="24"/>
        </w:rPr>
        <w:t xml:space="preserve">are still in contact with </w:t>
      </w:r>
      <w:r w:rsidR="00CA601A">
        <w:rPr>
          <w:rFonts w:asciiTheme="majorHAnsi" w:hAnsiTheme="majorHAnsi"/>
          <w:sz w:val="24"/>
          <w:szCs w:val="24"/>
        </w:rPr>
        <w:t xml:space="preserve">Beau Pleasant on accepting the Chapter President position. </w:t>
      </w:r>
      <w:r w:rsidR="008E268F">
        <w:rPr>
          <w:rFonts w:asciiTheme="majorHAnsi" w:hAnsiTheme="majorHAnsi"/>
          <w:sz w:val="24"/>
          <w:szCs w:val="24"/>
        </w:rPr>
        <w:t xml:space="preserve"> Mr. Racca advised he would reach out as well.</w:t>
      </w:r>
    </w:p>
    <w:p w14:paraId="53098A92" w14:textId="77777777" w:rsidR="0057499D" w:rsidRPr="003F114A" w:rsidRDefault="0057499D" w:rsidP="0057499D">
      <w:pPr>
        <w:rPr>
          <w:rFonts w:asciiTheme="majorHAnsi" w:hAnsiTheme="majorHAnsi"/>
          <w:b/>
          <w:sz w:val="24"/>
          <w:szCs w:val="24"/>
        </w:rPr>
      </w:pPr>
      <w:r w:rsidRPr="003F114A">
        <w:rPr>
          <w:rFonts w:asciiTheme="majorHAnsi" w:hAnsiTheme="majorHAnsi"/>
          <w:b/>
          <w:sz w:val="24"/>
          <w:szCs w:val="24"/>
        </w:rPr>
        <w:t>COMMITTEE REPORTS</w:t>
      </w:r>
    </w:p>
    <w:p w14:paraId="60198175" w14:textId="599AE9A9" w:rsidR="00F32887" w:rsidRDefault="0057499D" w:rsidP="003C1191">
      <w:pPr>
        <w:rPr>
          <w:rFonts w:asciiTheme="majorHAnsi" w:hAnsiTheme="majorHAnsi"/>
          <w:bCs/>
          <w:sz w:val="24"/>
          <w:szCs w:val="24"/>
        </w:rPr>
      </w:pPr>
      <w:r w:rsidRPr="003F114A">
        <w:rPr>
          <w:rFonts w:asciiTheme="majorHAnsi" w:hAnsiTheme="majorHAnsi"/>
          <w:b/>
          <w:sz w:val="24"/>
          <w:szCs w:val="24"/>
        </w:rPr>
        <w:t>Membership:</w:t>
      </w:r>
      <w:r>
        <w:rPr>
          <w:rFonts w:asciiTheme="majorHAnsi" w:hAnsiTheme="majorHAnsi"/>
          <w:b/>
          <w:sz w:val="24"/>
          <w:szCs w:val="24"/>
        </w:rPr>
        <w:t xml:space="preserve"> </w:t>
      </w:r>
      <w:r w:rsidRPr="003217E2">
        <w:rPr>
          <w:rFonts w:asciiTheme="majorHAnsi" w:hAnsiTheme="majorHAnsi"/>
          <w:bCs/>
          <w:sz w:val="24"/>
          <w:szCs w:val="24"/>
        </w:rPr>
        <w:t>(Report Attached)</w:t>
      </w:r>
      <w:r w:rsidRPr="003F114A">
        <w:rPr>
          <w:rFonts w:asciiTheme="majorHAnsi" w:hAnsiTheme="majorHAnsi"/>
          <w:b/>
          <w:sz w:val="24"/>
          <w:szCs w:val="24"/>
        </w:rPr>
        <w:t xml:space="preserve"> </w:t>
      </w:r>
      <w:r>
        <w:rPr>
          <w:rFonts w:asciiTheme="majorHAnsi" w:hAnsiTheme="majorHAnsi"/>
          <w:b/>
          <w:sz w:val="24"/>
          <w:szCs w:val="24"/>
        </w:rPr>
        <w:t xml:space="preserve"> </w:t>
      </w:r>
      <w:r>
        <w:rPr>
          <w:rFonts w:asciiTheme="majorHAnsi" w:hAnsiTheme="majorHAnsi"/>
          <w:bCs/>
          <w:sz w:val="24"/>
          <w:szCs w:val="24"/>
        </w:rPr>
        <w:t xml:space="preserve"> </w:t>
      </w:r>
      <w:r w:rsidR="00424568">
        <w:rPr>
          <w:rFonts w:asciiTheme="majorHAnsi" w:hAnsiTheme="majorHAnsi"/>
          <w:bCs/>
          <w:sz w:val="24"/>
          <w:szCs w:val="24"/>
        </w:rPr>
        <w:t>December</w:t>
      </w:r>
      <w:r w:rsidR="00D215DF">
        <w:rPr>
          <w:rFonts w:asciiTheme="majorHAnsi" w:hAnsiTheme="majorHAnsi"/>
          <w:bCs/>
          <w:sz w:val="24"/>
          <w:szCs w:val="24"/>
        </w:rPr>
        <w:t xml:space="preserve"> </w:t>
      </w:r>
      <w:r>
        <w:rPr>
          <w:rFonts w:asciiTheme="majorHAnsi" w:hAnsiTheme="majorHAnsi"/>
          <w:bCs/>
          <w:sz w:val="24"/>
          <w:szCs w:val="24"/>
        </w:rPr>
        <w:t>202</w:t>
      </w:r>
      <w:r w:rsidR="00F444E6">
        <w:rPr>
          <w:rFonts w:asciiTheme="majorHAnsi" w:hAnsiTheme="majorHAnsi"/>
          <w:bCs/>
          <w:sz w:val="24"/>
          <w:szCs w:val="24"/>
        </w:rPr>
        <w:t>4</w:t>
      </w:r>
      <w:r>
        <w:rPr>
          <w:rFonts w:asciiTheme="majorHAnsi" w:hAnsiTheme="majorHAnsi"/>
          <w:bCs/>
          <w:sz w:val="24"/>
          <w:szCs w:val="24"/>
        </w:rPr>
        <w:t xml:space="preserve"> report</w:t>
      </w:r>
      <w:r w:rsidR="00424568">
        <w:rPr>
          <w:rFonts w:asciiTheme="majorHAnsi" w:hAnsiTheme="majorHAnsi"/>
          <w:bCs/>
          <w:sz w:val="24"/>
          <w:szCs w:val="24"/>
        </w:rPr>
        <w:t xml:space="preserve">ed a </w:t>
      </w:r>
      <w:r w:rsidR="00CA601A">
        <w:rPr>
          <w:rFonts w:asciiTheme="majorHAnsi" w:hAnsiTheme="majorHAnsi"/>
          <w:bCs/>
          <w:sz w:val="24"/>
          <w:szCs w:val="24"/>
        </w:rPr>
        <w:t xml:space="preserve"> total to </w:t>
      </w:r>
      <w:r w:rsidR="003F2E27">
        <w:rPr>
          <w:rFonts w:asciiTheme="majorHAnsi" w:hAnsiTheme="majorHAnsi"/>
          <w:bCs/>
          <w:sz w:val="24"/>
          <w:szCs w:val="24"/>
        </w:rPr>
        <w:t>12</w:t>
      </w:r>
      <w:r w:rsidR="00CA601A">
        <w:rPr>
          <w:rFonts w:asciiTheme="majorHAnsi" w:hAnsiTheme="majorHAnsi"/>
          <w:bCs/>
          <w:sz w:val="24"/>
          <w:szCs w:val="24"/>
        </w:rPr>
        <w:t>1</w:t>
      </w:r>
      <w:r w:rsidR="00977DE1">
        <w:rPr>
          <w:rFonts w:asciiTheme="majorHAnsi" w:hAnsiTheme="majorHAnsi"/>
          <w:bCs/>
          <w:sz w:val="24"/>
          <w:szCs w:val="24"/>
        </w:rPr>
        <w:t xml:space="preserve"> </w:t>
      </w:r>
      <w:r>
        <w:rPr>
          <w:rFonts w:asciiTheme="majorHAnsi" w:hAnsiTheme="majorHAnsi"/>
          <w:bCs/>
          <w:sz w:val="24"/>
          <w:szCs w:val="24"/>
        </w:rPr>
        <w:t xml:space="preserve">member firms </w:t>
      </w:r>
      <w:r w:rsidR="003F2E27">
        <w:rPr>
          <w:rFonts w:asciiTheme="majorHAnsi" w:hAnsiTheme="majorHAnsi"/>
          <w:bCs/>
          <w:sz w:val="24"/>
          <w:szCs w:val="24"/>
        </w:rPr>
        <w:t>representing 3,</w:t>
      </w:r>
      <w:r w:rsidR="001F59E7">
        <w:rPr>
          <w:rFonts w:asciiTheme="majorHAnsi" w:hAnsiTheme="majorHAnsi"/>
          <w:bCs/>
          <w:sz w:val="24"/>
          <w:szCs w:val="24"/>
        </w:rPr>
        <w:t>8</w:t>
      </w:r>
      <w:r w:rsidR="00CA601A">
        <w:rPr>
          <w:rFonts w:asciiTheme="majorHAnsi" w:hAnsiTheme="majorHAnsi"/>
          <w:bCs/>
          <w:sz w:val="24"/>
          <w:szCs w:val="24"/>
        </w:rPr>
        <w:t>9</w:t>
      </w:r>
      <w:r w:rsidR="001F59E7">
        <w:rPr>
          <w:rFonts w:asciiTheme="majorHAnsi" w:hAnsiTheme="majorHAnsi"/>
          <w:bCs/>
          <w:sz w:val="24"/>
          <w:szCs w:val="24"/>
        </w:rPr>
        <w:t>4</w:t>
      </w:r>
      <w:r w:rsidR="003F2E27">
        <w:rPr>
          <w:rFonts w:asciiTheme="majorHAnsi" w:hAnsiTheme="majorHAnsi"/>
          <w:bCs/>
          <w:sz w:val="24"/>
          <w:szCs w:val="24"/>
        </w:rPr>
        <w:t xml:space="preserve"> employees </w:t>
      </w:r>
      <w:r>
        <w:rPr>
          <w:rFonts w:asciiTheme="majorHAnsi" w:hAnsiTheme="majorHAnsi"/>
          <w:bCs/>
          <w:sz w:val="24"/>
          <w:szCs w:val="24"/>
        </w:rPr>
        <w:t>and</w:t>
      </w:r>
      <w:r w:rsidR="00977DE1">
        <w:rPr>
          <w:rFonts w:asciiTheme="majorHAnsi" w:hAnsiTheme="majorHAnsi"/>
          <w:bCs/>
          <w:sz w:val="24"/>
          <w:szCs w:val="24"/>
        </w:rPr>
        <w:t xml:space="preserve"> </w:t>
      </w:r>
      <w:r w:rsidR="003F2E27">
        <w:rPr>
          <w:rFonts w:asciiTheme="majorHAnsi" w:hAnsiTheme="majorHAnsi"/>
          <w:bCs/>
          <w:sz w:val="24"/>
          <w:szCs w:val="24"/>
        </w:rPr>
        <w:t>2</w:t>
      </w:r>
      <w:r w:rsidR="001F59E7">
        <w:rPr>
          <w:rFonts w:asciiTheme="majorHAnsi" w:hAnsiTheme="majorHAnsi"/>
          <w:bCs/>
          <w:sz w:val="24"/>
          <w:szCs w:val="24"/>
        </w:rPr>
        <w:t>2</w:t>
      </w:r>
      <w:r>
        <w:rPr>
          <w:rFonts w:asciiTheme="majorHAnsi" w:hAnsiTheme="majorHAnsi"/>
          <w:bCs/>
          <w:sz w:val="24"/>
          <w:szCs w:val="24"/>
        </w:rPr>
        <w:t xml:space="preserve"> affiliates.  </w:t>
      </w:r>
    </w:p>
    <w:p w14:paraId="1143EC2F" w14:textId="77777777" w:rsidR="00411D97" w:rsidRDefault="00411D97" w:rsidP="003C1191">
      <w:pPr>
        <w:rPr>
          <w:rFonts w:asciiTheme="majorHAnsi" w:hAnsiTheme="majorHAnsi"/>
          <w:bCs/>
          <w:sz w:val="24"/>
          <w:szCs w:val="24"/>
        </w:rPr>
      </w:pPr>
    </w:p>
    <w:p w14:paraId="29A76727" w14:textId="77777777" w:rsidR="00411D97" w:rsidRPr="00B13FC6" w:rsidRDefault="00411D97" w:rsidP="003C1191">
      <w:pPr>
        <w:rPr>
          <w:rFonts w:asciiTheme="majorHAnsi" w:hAnsiTheme="majorHAnsi"/>
          <w:bCs/>
          <w:sz w:val="24"/>
          <w:szCs w:val="24"/>
        </w:rPr>
      </w:pPr>
    </w:p>
    <w:p w14:paraId="371F3060" w14:textId="01C10DE5" w:rsidR="00B75287" w:rsidRDefault="0057499D" w:rsidP="0052041B">
      <w:pPr>
        <w:shd w:val="clear" w:color="auto" w:fill="FFFFFF"/>
        <w:rPr>
          <w:rFonts w:asciiTheme="majorHAnsi" w:hAnsiTheme="majorHAnsi" w:cstheme="majorHAnsi"/>
          <w:bCs/>
          <w:sz w:val="24"/>
          <w:szCs w:val="24"/>
        </w:rPr>
      </w:pPr>
      <w:r w:rsidRPr="003F114A">
        <w:rPr>
          <w:rFonts w:asciiTheme="majorHAnsi" w:hAnsiTheme="majorHAnsi"/>
          <w:b/>
          <w:sz w:val="24"/>
          <w:szCs w:val="24"/>
        </w:rPr>
        <w:t xml:space="preserve">Legislative Committee: </w:t>
      </w:r>
      <w:r>
        <w:rPr>
          <w:rFonts w:asciiTheme="majorHAnsi" w:hAnsiTheme="majorHAnsi"/>
          <w:b/>
          <w:sz w:val="24"/>
          <w:szCs w:val="24"/>
        </w:rPr>
        <w:t xml:space="preserve"> </w:t>
      </w:r>
    </w:p>
    <w:p w14:paraId="1BC1BA60" w14:textId="23DE411B" w:rsidR="00DC070C" w:rsidRDefault="00CA601A" w:rsidP="00D104C3">
      <w:pPr>
        <w:shd w:val="clear" w:color="auto" w:fill="FFFFFF"/>
        <w:rPr>
          <w:rFonts w:asciiTheme="majorHAnsi" w:hAnsiTheme="majorHAnsi" w:cstheme="majorHAnsi"/>
          <w:bCs/>
          <w:sz w:val="24"/>
          <w:szCs w:val="24"/>
        </w:rPr>
      </w:pPr>
      <w:r>
        <w:rPr>
          <w:rFonts w:asciiTheme="majorHAnsi" w:hAnsiTheme="majorHAnsi" w:cstheme="majorHAnsi"/>
          <w:bCs/>
          <w:sz w:val="24"/>
          <w:szCs w:val="24"/>
        </w:rPr>
        <w:t xml:space="preserve">Mr. Dirmann and </w:t>
      </w:r>
      <w:r w:rsidR="00AA2BDE">
        <w:rPr>
          <w:rFonts w:asciiTheme="majorHAnsi" w:hAnsiTheme="majorHAnsi" w:cstheme="majorHAnsi"/>
          <w:bCs/>
          <w:sz w:val="24"/>
          <w:szCs w:val="24"/>
        </w:rPr>
        <w:t>Mr.</w:t>
      </w:r>
      <w:r>
        <w:rPr>
          <w:rFonts w:asciiTheme="majorHAnsi" w:hAnsiTheme="majorHAnsi" w:cstheme="majorHAnsi"/>
          <w:bCs/>
          <w:sz w:val="24"/>
          <w:szCs w:val="24"/>
        </w:rPr>
        <w:t xml:space="preserve"> Junius </w:t>
      </w:r>
      <w:r w:rsidR="00AA2BDE">
        <w:rPr>
          <w:rFonts w:asciiTheme="majorHAnsi" w:hAnsiTheme="majorHAnsi" w:cstheme="majorHAnsi"/>
          <w:bCs/>
          <w:sz w:val="24"/>
          <w:szCs w:val="24"/>
        </w:rPr>
        <w:t>reported:</w:t>
      </w:r>
    </w:p>
    <w:p w14:paraId="0ED32166" w14:textId="77777777" w:rsidR="00CA601A" w:rsidRDefault="00CA601A" w:rsidP="00D104C3">
      <w:pPr>
        <w:shd w:val="clear" w:color="auto" w:fill="FFFFFF"/>
        <w:rPr>
          <w:rFonts w:asciiTheme="majorHAnsi" w:hAnsiTheme="majorHAnsi" w:cstheme="majorHAnsi"/>
          <w:bCs/>
          <w:sz w:val="24"/>
          <w:szCs w:val="24"/>
        </w:rPr>
      </w:pPr>
    </w:p>
    <w:p w14:paraId="27725A24" w14:textId="5846832B" w:rsidR="00AA2BDE" w:rsidRDefault="00AA2BDE" w:rsidP="00A91C8F">
      <w:pPr>
        <w:pStyle w:val="ListParagraph"/>
        <w:numPr>
          <w:ilvl w:val="0"/>
          <w:numId w:val="9"/>
        </w:numPr>
        <w:shd w:val="clear" w:color="auto" w:fill="FFFFFF"/>
        <w:rPr>
          <w:rFonts w:asciiTheme="majorHAnsi" w:hAnsiTheme="majorHAnsi" w:cstheme="majorHAnsi"/>
          <w:bCs/>
          <w:sz w:val="24"/>
          <w:szCs w:val="24"/>
        </w:rPr>
      </w:pPr>
      <w:r>
        <w:rPr>
          <w:rFonts w:asciiTheme="majorHAnsi" w:hAnsiTheme="majorHAnsi" w:cstheme="majorHAnsi"/>
          <w:bCs/>
          <w:sz w:val="24"/>
          <w:szCs w:val="24"/>
        </w:rPr>
        <w:t xml:space="preserve">At the November </w:t>
      </w:r>
      <w:r w:rsidR="008A7C31">
        <w:rPr>
          <w:rFonts w:asciiTheme="majorHAnsi" w:hAnsiTheme="majorHAnsi" w:cstheme="majorHAnsi"/>
          <w:bCs/>
          <w:sz w:val="24"/>
          <w:szCs w:val="24"/>
        </w:rPr>
        <w:t xml:space="preserve">2024 </w:t>
      </w:r>
      <w:r>
        <w:rPr>
          <w:rFonts w:asciiTheme="majorHAnsi" w:hAnsiTheme="majorHAnsi" w:cstheme="majorHAnsi"/>
          <w:bCs/>
          <w:sz w:val="24"/>
          <w:szCs w:val="24"/>
        </w:rPr>
        <w:t xml:space="preserve">Board Meeting, the Board voted and approved to </w:t>
      </w:r>
      <w:r w:rsidR="008A7C31">
        <w:rPr>
          <w:rFonts w:asciiTheme="majorHAnsi" w:hAnsiTheme="majorHAnsi" w:cstheme="majorHAnsi"/>
          <w:bCs/>
          <w:sz w:val="24"/>
          <w:szCs w:val="24"/>
        </w:rPr>
        <w:t xml:space="preserve">present 2025 legislation to </w:t>
      </w:r>
      <w:r>
        <w:rPr>
          <w:rFonts w:asciiTheme="majorHAnsi" w:hAnsiTheme="majorHAnsi" w:cstheme="majorHAnsi"/>
          <w:bCs/>
          <w:sz w:val="24"/>
          <w:szCs w:val="24"/>
        </w:rPr>
        <w:t>a</w:t>
      </w:r>
      <w:r w:rsidRPr="00AA2BDE">
        <w:rPr>
          <w:rFonts w:asciiTheme="majorHAnsi" w:hAnsiTheme="majorHAnsi" w:cstheme="majorHAnsi"/>
          <w:bCs/>
          <w:sz w:val="24"/>
          <w:szCs w:val="24"/>
        </w:rPr>
        <w:t xml:space="preserve">dd ACECL as the nominating organization for the two (2) “private practice” and two (2) “industry practice” seats, totaling 4 seats, on the LAPELS Board.  </w:t>
      </w:r>
      <w:r>
        <w:rPr>
          <w:rFonts w:asciiTheme="majorHAnsi" w:hAnsiTheme="majorHAnsi" w:cstheme="majorHAnsi"/>
          <w:bCs/>
          <w:sz w:val="24"/>
          <w:szCs w:val="24"/>
        </w:rPr>
        <w:t xml:space="preserve">Mr. Dirmann reported that he </w:t>
      </w:r>
      <w:r w:rsidR="008A7C31">
        <w:rPr>
          <w:rFonts w:asciiTheme="majorHAnsi" w:hAnsiTheme="majorHAnsi" w:cstheme="majorHAnsi"/>
          <w:bCs/>
          <w:sz w:val="24"/>
          <w:szCs w:val="24"/>
        </w:rPr>
        <w:t>met</w:t>
      </w:r>
      <w:r>
        <w:rPr>
          <w:rFonts w:asciiTheme="majorHAnsi" w:hAnsiTheme="majorHAnsi" w:cstheme="majorHAnsi"/>
          <w:bCs/>
          <w:sz w:val="24"/>
          <w:szCs w:val="24"/>
        </w:rPr>
        <w:t xml:space="preserve"> LES ExCom and Executive Director Mary Claire Ruckert and LES </w:t>
      </w:r>
      <w:r w:rsidR="008A7C31">
        <w:rPr>
          <w:rFonts w:asciiTheme="majorHAnsi" w:hAnsiTheme="majorHAnsi" w:cstheme="majorHAnsi"/>
          <w:bCs/>
          <w:sz w:val="24"/>
          <w:szCs w:val="24"/>
        </w:rPr>
        <w:t>opposed</w:t>
      </w:r>
      <w:r>
        <w:rPr>
          <w:rFonts w:asciiTheme="majorHAnsi" w:hAnsiTheme="majorHAnsi" w:cstheme="majorHAnsi"/>
          <w:bCs/>
          <w:sz w:val="24"/>
          <w:szCs w:val="24"/>
        </w:rPr>
        <w:t xml:space="preserve"> adding ACECL as a nominating entity.  LES did advise they w</w:t>
      </w:r>
      <w:r w:rsidR="008A7C31">
        <w:rPr>
          <w:rFonts w:asciiTheme="majorHAnsi" w:hAnsiTheme="majorHAnsi" w:cstheme="majorHAnsi"/>
          <w:bCs/>
          <w:sz w:val="24"/>
          <w:szCs w:val="24"/>
        </w:rPr>
        <w:t>ere willing to</w:t>
      </w:r>
      <w:r>
        <w:rPr>
          <w:rFonts w:asciiTheme="majorHAnsi" w:hAnsiTheme="majorHAnsi" w:cstheme="majorHAnsi"/>
          <w:bCs/>
          <w:sz w:val="24"/>
          <w:szCs w:val="24"/>
        </w:rPr>
        <w:t xml:space="preserve"> </w:t>
      </w:r>
      <w:r w:rsidR="008A7C31">
        <w:rPr>
          <w:rFonts w:asciiTheme="majorHAnsi" w:hAnsiTheme="majorHAnsi" w:cstheme="majorHAnsi"/>
          <w:bCs/>
          <w:sz w:val="24"/>
          <w:szCs w:val="24"/>
        </w:rPr>
        <w:t>amend</w:t>
      </w:r>
      <w:r>
        <w:rPr>
          <w:rFonts w:asciiTheme="majorHAnsi" w:hAnsiTheme="majorHAnsi" w:cstheme="majorHAnsi"/>
          <w:bCs/>
          <w:sz w:val="24"/>
          <w:szCs w:val="24"/>
        </w:rPr>
        <w:t xml:space="preserve"> LES Bylaws to include ACECL as reviewing nomin</w:t>
      </w:r>
      <w:r w:rsidR="008A7C31">
        <w:rPr>
          <w:rFonts w:asciiTheme="majorHAnsi" w:hAnsiTheme="majorHAnsi" w:cstheme="majorHAnsi"/>
          <w:bCs/>
          <w:sz w:val="24"/>
          <w:szCs w:val="24"/>
        </w:rPr>
        <w:t>ees</w:t>
      </w:r>
      <w:r>
        <w:rPr>
          <w:rFonts w:asciiTheme="majorHAnsi" w:hAnsiTheme="majorHAnsi" w:cstheme="majorHAnsi"/>
          <w:bCs/>
          <w:sz w:val="24"/>
          <w:szCs w:val="24"/>
        </w:rPr>
        <w:t xml:space="preserve"> but would not support any statutory changes.  Next steps: ACECL ExCom will review the proposed LES Bylaws submitted and meet with LES ExCom prior to submitting to the ACECL Board for vote. </w:t>
      </w:r>
    </w:p>
    <w:p w14:paraId="54504FBD" w14:textId="7585A6FF" w:rsidR="00793ADA" w:rsidRPr="00793ADA" w:rsidRDefault="00793ADA" w:rsidP="00793ADA">
      <w:pPr>
        <w:shd w:val="clear" w:color="auto" w:fill="FFFFFF"/>
        <w:rPr>
          <w:rFonts w:asciiTheme="majorHAnsi" w:hAnsiTheme="majorHAnsi" w:cstheme="majorHAnsi"/>
          <w:bCs/>
          <w:sz w:val="24"/>
          <w:szCs w:val="24"/>
        </w:rPr>
      </w:pPr>
      <w:r>
        <w:rPr>
          <w:rFonts w:asciiTheme="majorHAnsi" w:hAnsiTheme="majorHAnsi" w:cstheme="majorHAnsi"/>
          <w:bCs/>
          <w:sz w:val="24"/>
          <w:szCs w:val="24"/>
        </w:rPr>
        <w:t xml:space="preserve">Mr. Dirmann also presented Executive Order JML-25-008 (Review of Occupational Licensing Boards) in conjunction with the “Welcome Home Act” noting LAPELS, along with other state boards who opposed the “Welcome Home Act”, will have to submit additional reports. </w:t>
      </w:r>
    </w:p>
    <w:p w14:paraId="3E570242" w14:textId="2C146E7A" w:rsidR="00CA601A" w:rsidRDefault="00CA601A" w:rsidP="00CA601A">
      <w:pPr>
        <w:pStyle w:val="ListParagraph"/>
        <w:numPr>
          <w:ilvl w:val="0"/>
          <w:numId w:val="9"/>
        </w:numPr>
        <w:shd w:val="clear" w:color="auto" w:fill="FFFFFF"/>
        <w:rPr>
          <w:rFonts w:asciiTheme="majorHAnsi" w:hAnsiTheme="majorHAnsi" w:cstheme="majorHAnsi"/>
          <w:bCs/>
          <w:sz w:val="24"/>
          <w:szCs w:val="24"/>
        </w:rPr>
      </w:pPr>
      <w:r>
        <w:rPr>
          <w:rFonts w:asciiTheme="majorHAnsi" w:hAnsiTheme="majorHAnsi" w:cstheme="majorHAnsi"/>
          <w:bCs/>
          <w:sz w:val="24"/>
          <w:szCs w:val="24"/>
        </w:rPr>
        <w:t xml:space="preserve">DBE legislation that would require local DBE programs to use DOTD certifications and data.  </w:t>
      </w:r>
      <w:r w:rsidR="00D97BF5">
        <w:rPr>
          <w:rFonts w:asciiTheme="majorHAnsi" w:hAnsiTheme="majorHAnsi" w:cstheme="majorHAnsi"/>
          <w:bCs/>
          <w:sz w:val="24"/>
          <w:szCs w:val="24"/>
        </w:rPr>
        <w:t xml:space="preserve">House Transportation Committee Chairman Rep. Ryan </w:t>
      </w:r>
      <w:proofErr w:type="spellStart"/>
      <w:r w:rsidR="00D97BF5">
        <w:rPr>
          <w:rFonts w:asciiTheme="majorHAnsi" w:hAnsiTheme="majorHAnsi" w:cstheme="majorHAnsi"/>
          <w:bCs/>
          <w:sz w:val="24"/>
          <w:szCs w:val="24"/>
        </w:rPr>
        <w:t>Bourriaque</w:t>
      </w:r>
      <w:proofErr w:type="spellEnd"/>
      <w:r w:rsidR="00D97BF5">
        <w:rPr>
          <w:rFonts w:asciiTheme="majorHAnsi" w:hAnsiTheme="majorHAnsi" w:cstheme="majorHAnsi"/>
          <w:bCs/>
          <w:sz w:val="24"/>
          <w:szCs w:val="24"/>
        </w:rPr>
        <w:t xml:space="preserve"> may not be able to author the bill due to 2025 being a Fiscal Legislative Session and only having the capacity to author five bills and he is carrying the Governor’s transportation bills.  </w:t>
      </w:r>
      <w:r w:rsidR="00793ADA">
        <w:rPr>
          <w:rFonts w:asciiTheme="majorHAnsi" w:hAnsiTheme="majorHAnsi" w:cstheme="majorHAnsi"/>
          <w:bCs/>
          <w:sz w:val="24"/>
          <w:szCs w:val="24"/>
        </w:rPr>
        <w:t>He advised</w:t>
      </w:r>
      <w:r w:rsidR="00D97BF5">
        <w:rPr>
          <w:rFonts w:asciiTheme="majorHAnsi" w:hAnsiTheme="majorHAnsi" w:cstheme="majorHAnsi"/>
          <w:bCs/>
          <w:sz w:val="24"/>
          <w:szCs w:val="24"/>
        </w:rPr>
        <w:t xml:space="preserve"> he will support ACECL’s bill  and will assist in finding an author.  Also, a $2,000 PAC check was issued to Rep. </w:t>
      </w:r>
      <w:proofErr w:type="spellStart"/>
      <w:r w:rsidR="00D97BF5">
        <w:rPr>
          <w:rFonts w:asciiTheme="majorHAnsi" w:hAnsiTheme="majorHAnsi" w:cstheme="majorHAnsi"/>
          <w:bCs/>
          <w:sz w:val="24"/>
          <w:szCs w:val="24"/>
        </w:rPr>
        <w:t>Bourriaque</w:t>
      </w:r>
      <w:proofErr w:type="spellEnd"/>
      <w:r w:rsidR="00D97BF5">
        <w:rPr>
          <w:rFonts w:asciiTheme="majorHAnsi" w:hAnsiTheme="majorHAnsi" w:cstheme="majorHAnsi"/>
          <w:bCs/>
          <w:sz w:val="24"/>
          <w:szCs w:val="24"/>
        </w:rPr>
        <w:t>.</w:t>
      </w:r>
    </w:p>
    <w:p w14:paraId="7C4D451F" w14:textId="028557E5" w:rsidR="00A62C0B" w:rsidRPr="00A91C8F" w:rsidRDefault="00A91C8F" w:rsidP="00A91C8F">
      <w:pPr>
        <w:pStyle w:val="ListParagraph"/>
        <w:numPr>
          <w:ilvl w:val="0"/>
          <w:numId w:val="9"/>
        </w:numPr>
        <w:shd w:val="clear" w:color="auto" w:fill="FFFFFF"/>
        <w:rPr>
          <w:rFonts w:asciiTheme="majorHAnsi" w:hAnsiTheme="majorHAnsi" w:cstheme="majorHAnsi"/>
          <w:bCs/>
          <w:sz w:val="24"/>
          <w:szCs w:val="24"/>
        </w:rPr>
      </w:pPr>
      <w:r>
        <w:rPr>
          <w:rFonts w:asciiTheme="majorHAnsi" w:hAnsiTheme="majorHAnsi" w:cstheme="majorHAnsi"/>
          <w:bCs/>
          <w:sz w:val="24"/>
          <w:szCs w:val="24"/>
        </w:rPr>
        <w:t>Indemnification l</w:t>
      </w:r>
      <w:r w:rsidR="00A62C0B">
        <w:rPr>
          <w:rFonts w:asciiTheme="majorHAnsi" w:hAnsiTheme="majorHAnsi" w:cstheme="majorHAnsi"/>
          <w:bCs/>
          <w:sz w:val="24"/>
          <w:szCs w:val="24"/>
        </w:rPr>
        <w:t xml:space="preserve">egislation specifically defining engineering and architecture (architects cannot design anything within 5 feet outside foundation of building) to be authored by Senator McMath. </w:t>
      </w:r>
      <w:r>
        <w:rPr>
          <w:rFonts w:asciiTheme="majorHAnsi" w:hAnsiTheme="majorHAnsi" w:cstheme="majorHAnsi"/>
          <w:bCs/>
          <w:sz w:val="24"/>
          <w:szCs w:val="24"/>
        </w:rPr>
        <w:t xml:space="preserve"> Mr. Dirmann  and Mr. McNeel are drafting proposed legislation, and once drafted, will schedule a meeting with Sen. McMath. </w:t>
      </w:r>
      <w:r w:rsidR="00A62C0B">
        <w:rPr>
          <w:rFonts w:asciiTheme="majorHAnsi" w:hAnsiTheme="majorHAnsi" w:cstheme="majorHAnsi"/>
          <w:bCs/>
          <w:sz w:val="24"/>
          <w:szCs w:val="24"/>
        </w:rPr>
        <w:t xml:space="preserve"> </w:t>
      </w:r>
      <w:bookmarkStart w:id="0" w:name="_Hlk188533085"/>
    </w:p>
    <w:bookmarkEnd w:id="0"/>
    <w:p w14:paraId="2787533D" w14:textId="77777777" w:rsidR="00CA601A" w:rsidRPr="00563A39" w:rsidRDefault="00CA601A" w:rsidP="00D104C3">
      <w:pPr>
        <w:shd w:val="clear" w:color="auto" w:fill="FFFFFF"/>
        <w:rPr>
          <w:rFonts w:asciiTheme="majorHAnsi" w:hAnsiTheme="majorHAnsi" w:cstheme="majorHAnsi"/>
          <w:bCs/>
          <w:sz w:val="24"/>
          <w:szCs w:val="24"/>
        </w:rPr>
      </w:pPr>
    </w:p>
    <w:p w14:paraId="588F5F20" w14:textId="77777777" w:rsidR="0057499D" w:rsidRPr="003F114A" w:rsidRDefault="0057499D" w:rsidP="0057499D">
      <w:pPr>
        <w:rPr>
          <w:rFonts w:asciiTheme="majorHAnsi" w:hAnsiTheme="majorHAnsi"/>
          <w:b/>
          <w:sz w:val="24"/>
          <w:szCs w:val="24"/>
        </w:rPr>
      </w:pPr>
      <w:r w:rsidRPr="003F114A">
        <w:rPr>
          <w:rFonts w:asciiTheme="majorHAnsi" w:hAnsiTheme="majorHAnsi"/>
          <w:b/>
          <w:sz w:val="24"/>
          <w:szCs w:val="24"/>
        </w:rPr>
        <w:t>CLIENT LIAISON COMMITTEES</w:t>
      </w:r>
    </w:p>
    <w:p w14:paraId="38D03AD6" w14:textId="3C318882" w:rsidR="00EA6993" w:rsidRDefault="0057499D" w:rsidP="005D2A66">
      <w:pPr>
        <w:rPr>
          <w:rFonts w:asciiTheme="majorHAnsi" w:hAnsiTheme="majorHAnsi"/>
          <w:sz w:val="24"/>
          <w:szCs w:val="24"/>
        </w:rPr>
      </w:pPr>
      <w:r w:rsidRPr="00236A25">
        <w:rPr>
          <w:rFonts w:asciiTheme="majorHAnsi" w:hAnsiTheme="majorHAnsi"/>
          <w:b/>
          <w:sz w:val="24"/>
          <w:szCs w:val="24"/>
        </w:rPr>
        <w:t xml:space="preserve">Transportation: </w:t>
      </w:r>
      <w:r w:rsidR="00AD243B">
        <w:rPr>
          <w:rFonts w:asciiTheme="majorHAnsi" w:hAnsiTheme="majorHAnsi"/>
          <w:sz w:val="24"/>
          <w:szCs w:val="24"/>
        </w:rPr>
        <w:t xml:space="preserve"> </w:t>
      </w:r>
    </w:p>
    <w:p w14:paraId="08089FCA" w14:textId="4B63E21F" w:rsidR="00E257BC" w:rsidRDefault="00D738D7" w:rsidP="005D2A66">
      <w:pPr>
        <w:rPr>
          <w:rFonts w:asciiTheme="majorHAnsi" w:hAnsiTheme="majorHAnsi"/>
          <w:sz w:val="24"/>
          <w:szCs w:val="24"/>
        </w:rPr>
      </w:pPr>
      <w:r>
        <w:rPr>
          <w:rFonts w:asciiTheme="majorHAnsi" w:hAnsiTheme="majorHAnsi"/>
          <w:sz w:val="24"/>
          <w:szCs w:val="24"/>
        </w:rPr>
        <w:t xml:space="preserve">Ms. LeBas reported </w:t>
      </w:r>
      <w:r w:rsidR="00E257BC">
        <w:rPr>
          <w:rFonts w:asciiTheme="majorHAnsi" w:hAnsiTheme="majorHAnsi"/>
          <w:sz w:val="24"/>
          <w:szCs w:val="24"/>
        </w:rPr>
        <w:t>on the COG meeting held on December 10</w:t>
      </w:r>
      <w:r w:rsidR="00E257BC" w:rsidRPr="00E257BC">
        <w:rPr>
          <w:rFonts w:asciiTheme="majorHAnsi" w:hAnsiTheme="majorHAnsi"/>
          <w:sz w:val="24"/>
          <w:szCs w:val="24"/>
          <w:vertAlign w:val="superscript"/>
        </w:rPr>
        <w:t>th</w:t>
      </w:r>
      <w:r w:rsidR="00E257BC">
        <w:rPr>
          <w:rFonts w:asciiTheme="majorHAnsi" w:hAnsiTheme="majorHAnsi"/>
          <w:sz w:val="24"/>
          <w:szCs w:val="24"/>
        </w:rPr>
        <w:t xml:space="preserve"> including discussions on reimbursement policies.</w:t>
      </w:r>
      <w:r w:rsidR="00434348">
        <w:rPr>
          <w:rFonts w:asciiTheme="majorHAnsi" w:hAnsiTheme="majorHAnsi"/>
          <w:sz w:val="24"/>
          <w:szCs w:val="24"/>
        </w:rPr>
        <w:t xml:space="preserve"> </w:t>
      </w:r>
      <w:proofErr w:type="spellStart"/>
      <w:r w:rsidR="00434348">
        <w:rPr>
          <w:rFonts w:asciiTheme="majorHAnsi" w:hAnsiTheme="majorHAnsi"/>
          <w:sz w:val="24"/>
          <w:szCs w:val="24"/>
        </w:rPr>
        <w:t>LaDOTD</w:t>
      </w:r>
      <w:proofErr w:type="spellEnd"/>
      <w:r w:rsidR="00434348">
        <w:rPr>
          <w:rFonts w:asciiTheme="majorHAnsi" w:hAnsiTheme="majorHAnsi"/>
          <w:sz w:val="24"/>
          <w:szCs w:val="24"/>
        </w:rPr>
        <w:t xml:space="preserve"> will draft policies and send out to consultants. </w:t>
      </w:r>
      <w:r w:rsidR="00E257BC">
        <w:rPr>
          <w:rFonts w:asciiTheme="majorHAnsi" w:hAnsiTheme="majorHAnsi"/>
          <w:sz w:val="24"/>
          <w:szCs w:val="24"/>
        </w:rPr>
        <w:t xml:space="preserve">  The Committee is working on drafting </w:t>
      </w:r>
      <w:proofErr w:type="gramStart"/>
      <w:r w:rsidR="00A57FFD">
        <w:rPr>
          <w:rFonts w:asciiTheme="majorHAnsi" w:hAnsiTheme="majorHAnsi"/>
          <w:sz w:val="24"/>
          <w:szCs w:val="24"/>
        </w:rPr>
        <w:t>report</w:t>
      </w:r>
      <w:proofErr w:type="gramEnd"/>
      <w:r w:rsidR="00E257BC">
        <w:rPr>
          <w:rFonts w:asciiTheme="majorHAnsi" w:hAnsiTheme="majorHAnsi"/>
          <w:sz w:val="24"/>
          <w:szCs w:val="24"/>
        </w:rPr>
        <w:t xml:space="preserve"> </w:t>
      </w:r>
      <w:r w:rsidR="00A57FFD">
        <w:rPr>
          <w:rFonts w:asciiTheme="majorHAnsi" w:hAnsiTheme="majorHAnsi"/>
          <w:sz w:val="24"/>
          <w:szCs w:val="24"/>
        </w:rPr>
        <w:t xml:space="preserve">on issues </w:t>
      </w:r>
      <w:r w:rsidR="00E257BC">
        <w:rPr>
          <w:rFonts w:asciiTheme="majorHAnsi" w:hAnsiTheme="majorHAnsi"/>
          <w:sz w:val="24"/>
          <w:szCs w:val="24"/>
        </w:rPr>
        <w:t xml:space="preserve">and will send to </w:t>
      </w:r>
      <w:proofErr w:type="spellStart"/>
      <w:r w:rsidR="00E257BC">
        <w:rPr>
          <w:rFonts w:asciiTheme="majorHAnsi" w:hAnsiTheme="majorHAnsi"/>
          <w:sz w:val="24"/>
          <w:szCs w:val="24"/>
        </w:rPr>
        <w:t>LaDOTD</w:t>
      </w:r>
      <w:proofErr w:type="spellEnd"/>
      <w:r w:rsidR="00E257BC">
        <w:rPr>
          <w:rFonts w:asciiTheme="majorHAnsi" w:hAnsiTheme="majorHAnsi"/>
          <w:sz w:val="24"/>
          <w:szCs w:val="24"/>
        </w:rPr>
        <w:t xml:space="preserve">.   Mark Chenevert submitted proposed language </w:t>
      </w:r>
      <w:r w:rsidR="00A57FFD">
        <w:rPr>
          <w:rFonts w:asciiTheme="majorHAnsi" w:hAnsiTheme="majorHAnsi"/>
          <w:sz w:val="24"/>
          <w:szCs w:val="24"/>
        </w:rPr>
        <w:t>regarding</w:t>
      </w:r>
      <w:r w:rsidR="00E257BC">
        <w:rPr>
          <w:rFonts w:asciiTheme="majorHAnsi" w:hAnsiTheme="majorHAnsi"/>
          <w:sz w:val="24"/>
          <w:szCs w:val="24"/>
        </w:rPr>
        <w:t xml:space="preserve"> IDIQ project experience (multi-projects on one (1) sheet).  </w:t>
      </w:r>
    </w:p>
    <w:p w14:paraId="26DBC2F1" w14:textId="1654635D" w:rsidR="00E257BC" w:rsidRDefault="00A57FFD" w:rsidP="005D2A66">
      <w:pPr>
        <w:rPr>
          <w:rFonts w:asciiTheme="majorHAnsi" w:hAnsiTheme="majorHAnsi"/>
          <w:sz w:val="24"/>
          <w:szCs w:val="24"/>
        </w:rPr>
      </w:pPr>
      <w:proofErr w:type="spellStart"/>
      <w:r>
        <w:rPr>
          <w:rFonts w:asciiTheme="majorHAnsi" w:hAnsiTheme="majorHAnsi"/>
          <w:sz w:val="24"/>
          <w:szCs w:val="24"/>
        </w:rPr>
        <w:t>La</w:t>
      </w:r>
      <w:r w:rsidR="00E257BC">
        <w:rPr>
          <w:rFonts w:asciiTheme="majorHAnsi" w:hAnsiTheme="majorHAnsi"/>
          <w:sz w:val="24"/>
          <w:szCs w:val="24"/>
        </w:rPr>
        <w:t>DOTD’s</w:t>
      </w:r>
      <w:proofErr w:type="spellEnd"/>
      <w:r w:rsidR="00E257BC">
        <w:rPr>
          <w:rFonts w:asciiTheme="majorHAnsi" w:hAnsiTheme="majorHAnsi"/>
          <w:sz w:val="24"/>
          <w:szCs w:val="24"/>
        </w:rPr>
        <w:t xml:space="preserve"> </w:t>
      </w:r>
      <w:r>
        <w:rPr>
          <w:rFonts w:asciiTheme="majorHAnsi" w:hAnsiTheme="majorHAnsi"/>
          <w:sz w:val="24"/>
          <w:szCs w:val="24"/>
        </w:rPr>
        <w:t>response to the Governor on the findings of the reform</w:t>
      </w:r>
      <w:r w:rsidR="00E257BC">
        <w:rPr>
          <w:rFonts w:asciiTheme="majorHAnsi" w:hAnsiTheme="majorHAnsi"/>
          <w:sz w:val="24"/>
          <w:szCs w:val="24"/>
        </w:rPr>
        <w:t xml:space="preserve"> report </w:t>
      </w:r>
      <w:r>
        <w:rPr>
          <w:rFonts w:asciiTheme="majorHAnsi" w:hAnsiTheme="majorHAnsi"/>
          <w:sz w:val="24"/>
          <w:szCs w:val="24"/>
        </w:rPr>
        <w:t xml:space="preserve">was due on January 15, 2025, </w:t>
      </w:r>
      <w:r w:rsidR="00E257BC">
        <w:rPr>
          <w:rFonts w:asciiTheme="majorHAnsi" w:hAnsiTheme="majorHAnsi"/>
          <w:sz w:val="24"/>
          <w:szCs w:val="24"/>
        </w:rPr>
        <w:t xml:space="preserve">and Mr. Dirmann reported he has not seen </w:t>
      </w:r>
      <w:proofErr w:type="spellStart"/>
      <w:r>
        <w:rPr>
          <w:rFonts w:asciiTheme="majorHAnsi" w:hAnsiTheme="majorHAnsi"/>
          <w:sz w:val="24"/>
          <w:szCs w:val="24"/>
        </w:rPr>
        <w:t>LaDOTD’s</w:t>
      </w:r>
      <w:proofErr w:type="spellEnd"/>
      <w:r>
        <w:rPr>
          <w:rFonts w:asciiTheme="majorHAnsi" w:hAnsiTheme="majorHAnsi"/>
          <w:sz w:val="24"/>
          <w:szCs w:val="24"/>
        </w:rPr>
        <w:t xml:space="preserve"> </w:t>
      </w:r>
      <w:r w:rsidR="00E257BC">
        <w:rPr>
          <w:rFonts w:asciiTheme="majorHAnsi" w:hAnsiTheme="majorHAnsi"/>
          <w:sz w:val="24"/>
          <w:szCs w:val="24"/>
        </w:rPr>
        <w:t>report</w:t>
      </w:r>
      <w:r>
        <w:rPr>
          <w:rFonts w:asciiTheme="majorHAnsi" w:hAnsiTheme="majorHAnsi"/>
          <w:sz w:val="24"/>
          <w:szCs w:val="24"/>
        </w:rPr>
        <w:t>.</w:t>
      </w:r>
    </w:p>
    <w:p w14:paraId="711485E4" w14:textId="565CE70A" w:rsidR="00E257BC" w:rsidRDefault="00E257BC" w:rsidP="005D2A66">
      <w:pPr>
        <w:rPr>
          <w:rFonts w:asciiTheme="majorHAnsi" w:hAnsiTheme="majorHAnsi"/>
          <w:sz w:val="24"/>
          <w:szCs w:val="24"/>
        </w:rPr>
      </w:pPr>
      <w:r>
        <w:rPr>
          <w:rFonts w:asciiTheme="majorHAnsi" w:hAnsiTheme="majorHAnsi"/>
          <w:sz w:val="24"/>
          <w:szCs w:val="24"/>
        </w:rPr>
        <w:t xml:space="preserve">Mr. Guidry reported on continued construction service contract change order issues, including </w:t>
      </w:r>
      <w:proofErr w:type="spellStart"/>
      <w:r>
        <w:rPr>
          <w:rFonts w:asciiTheme="majorHAnsi" w:hAnsiTheme="majorHAnsi"/>
          <w:sz w:val="24"/>
          <w:szCs w:val="24"/>
        </w:rPr>
        <w:t>LaDOTD</w:t>
      </w:r>
      <w:proofErr w:type="spellEnd"/>
      <w:r>
        <w:rPr>
          <w:rFonts w:asciiTheme="majorHAnsi" w:hAnsiTheme="majorHAnsi"/>
          <w:sz w:val="24"/>
          <w:szCs w:val="24"/>
        </w:rPr>
        <w:t xml:space="preserve"> wanting to use language in change orders as “design error”, which will jeopardize insurance coverage.  Next step:  get with LAGC on contractor issues.</w:t>
      </w:r>
    </w:p>
    <w:p w14:paraId="7C740064" w14:textId="357B786B" w:rsidR="000A6357" w:rsidRDefault="000A6357" w:rsidP="005D2A66">
      <w:pPr>
        <w:rPr>
          <w:rFonts w:asciiTheme="majorHAnsi" w:hAnsiTheme="majorHAnsi"/>
          <w:sz w:val="24"/>
          <w:szCs w:val="24"/>
        </w:rPr>
      </w:pPr>
    </w:p>
    <w:p w14:paraId="2E55A9A6" w14:textId="6E5A3196" w:rsidR="0057499D" w:rsidRDefault="0057499D" w:rsidP="0057499D">
      <w:pPr>
        <w:rPr>
          <w:rFonts w:asciiTheme="majorHAnsi" w:hAnsiTheme="majorHAnsi"/>
          <w:bCs/>
          <w:sz w:val="24"/>
          <w:szCs w:val="24"/>
        </w:rPr>
      </w:pPr>
      <w:r w:rsidRPr="003F114A">
        <w:rPr>
          <w:rFonts w:asciiTheme="majorHAnsi" w:hAnsiTheme="majorHAnsi"/>
          <w:b/>
          <w:sz w:val="24"/>
          <w:szCs w:val="24"/>
        </w:rPr>
        <w:lastRenderedPageBreak/>
        <w:t xml:space="preserve">Water Resources: </w:t>
      </w:r>
      <w:r w:rsidRPr="00733129">
        <w:rPr>
          <w:rFonts w:asciiTheme="majorHAnsi" w:hAnsiTheme="majorHAnsi"/>
          <w:b/>
          <w:sz w:val="24"/>
          <w:szCs w:val="24"/>
        </w:rPr>
        <w:t xml:space="preserve"> </w:t>
      </w:r>
      <w:r w:rsidR="004B48BC">
        <w:rPr>
          <w:rFonts w:asciiTheme="majorHAnsi" w:hAnsiTheme="majorHAnsi"/>
          <w:b/>
          <w:sz w:val="24"/>
          <w:szCs w:val="24"/>
        </w:rPr>
        <w:t xml:space="preserve"> </w:t>
      </w:r>
      <w:r w:rsidR="000A6357">
        <w:rPr>
          <w:rFonts w:asciiTheme="majorHAnsi" w:hAnsiTheme="majorHAnsi"/>
          <w:bCs/>
          <w:sz w:val="24"/>
          <w:szCs w:val="24"/>
        </w:rPr>
        <w:t xml:space="preserve">Mr. Dirmann </w:t>
      </w:r>
      <w:r w:rsidR="001D256D">
        <w:rPr>
          <w:rFonts w:asciiTheme="majorHAnsi" w:hAnsiTheme="majorHAnsi"/>
          <w:bCs/>
          <w:sz w:val="24"/>
          <w:szCs w:val="24"/>
        </w:rPr>
        <w:t>reported</w:t>
      </w:r>
      <w:r w:rsidR="00A77E97">
        <w:rPr>
          <w:rFonts w:asciiTheme="majorHAnsi" w:hAnsiTheme="majorHAnsi"/>
          <w:bCs/>
          <w:sz w:val="24"/>
          <w:szCs w:val="24"/>
        </w:rPr>
        <w:t xml:space="preserve"> </w:t>
      </w:r>
      <w:r w:rsidR="00A57FFD">
        <w:rPr>
          <w:rFonts w:asciiTheme="majorHAnsi" w:hAnsiTheme="majorHAnsi"/>
          <w:bCs/>
          <w:sz w:val="24"/>
          <w:szCs w:val="24"/>
        </w:rPr>
        <w:t>for</w:t>
      </w:r>
      <w:r w:rsidR="00A77E97">
        <w:rPr>
          <w:rFonts w:asciiTheme="majorHAnsi" w:hAnsiTheme="majorHAnsi"/>
          <w:bCs/>
          <w:sz w:val="24"/>
          <w:szCs w:val="24"/>
        </w:rPr>
        <w:t xml:space="preserve"> Committee Chair Le</w:t>
      </w:r>
      <w:r w:rsidR="00A57FFD">
        <w:rPr>
          <w:rFonts w:asciiTheme="majorHAnsi" w:hAnsiTheme="majorHAnsi"/>
          <w:bCs/>
          <w:sz w:val="24"/>
          <w:szCs w:val="24"/>
        </w:rPr>
        <w:t>A</w:t>
      </w:r>
      <w:r w:rsidR="00A77E97">
        <w:rPr>
          <w:rFonts w:asciiTheme="majorHAnsi" w:hAnsiTheme="majorHAnsi"/>
          <w:bCs/>
          <w:sz w:val="24"/>
          <w:szCs w:val="24"/>
        </w:rPr>
        <w:t xml:space="preserve">nne Fitch.   The Governor’s Office has reached out to ACECL to survey membership on the future of DENR including stormwater drainage outside of CPRA’s authority; data management (who is responsible; where housed and how it is shared); and the new IRMMA program (should they have their own governing board or will they fall under </w:t>
      </w:r>
      <w:proofErr w:type="spellStart"/>
      <w:r w:rsidR="00A77E97">
        <w:rPr>
          <w:rFonts w:asciiTheme="majorHAnsi" w:hAnsiTheme="majorHAnsi"/>
          <w:bCs/>
          <w:sz w:val="24"/>
          <w:szCs w:val="24"/>
        </w:rPr>
        <w:t>LaDOTD</w:t>
      </w:r>
      <w:proofErr w:type="spellEnd"/>
      <w:r w:rsidR="00A77E97">
        <w:rPr>
          <w:rFonts w:asciiTheme="majorHAnsi" w:hAnsiTheme="majorHAnsi"/>
          <w:bCs/>
          <w:sz w:val="24"/>
          <w:szCs w:val="24"/>
        </w:rPr>
        <w:t xml:space="preserve"> or LDENR), as they are developing legislation and asking for feedback from the consulting industry.  </w:t>
      </w:r>
      <w:r w:rsidR="000A6357">
        <w:rPr>
          <w:rFonts w:asciiTheme="majorHAnsi" w:hAnsiTheme="majorHAnsi"/>
          <w:bCs/>
          <w:sz w:val="24"/>
          <w:szCs w:val="24"/>
        </w:rPr>
        <w:t xml:space="preserve"> </w:t>
      </w:r>
      <w:r w:rsidR="00A77E97">
        <w:rPr>
          <w:rFonts w:asciiTheme="majorHAnsi" w:hAnsiTheme="majorHAnsi"/>
          <w:bCs/>
          <w:sz w:val="24"/>
          <w:szCs w:val="24"/>
        </w:rPr>
        <w:t>Next steps:  The Committee will prepare a position paper</w:t>
      </w:r>
      <w:r w:rsidR="00A57FFD">
        <w:rPr>
          <w:rFonts w:asciiTheme="majorHAnsi" w:hAnsiTheme="majorHAnsi"/>
          <w:bCs/>
          <w:sz w:val="24"/>
          <w:szCs w:val="24"/>
        </w:rPr>
        <w:t xml:space="preserve"> and will </w:t>
      </w:r>
      <w:r w:rsidR="00A77E97">
        <w:rPr>
          <w:rFonts w:asciiTheme="majorHAnsi" w:hAnsiTheme="majorHAnsi"/>
          <w:bCs/>
          <w:sz w:val="24"/>
          <w:szCs w:val="24"/>
        </w:rPr>
        <w:t xml:space="preserve">reach out to Glenn Ledet, CPRA, to schedule quarterly COG meetings; </w:t>
      </w:r>
    </w:p>
    <w:p w14:paraId="3566DE74" w14:textId="52D5E80D" w:rsidR="005B1EB6" w:rsidRDefault="0057499D" w:rsidP="00EE5FCD">
      <w:pPr>
        <w:rPr>
          <w:rFonts w:asciiTheme="majorHAnsi" w:hAnsiTheme="majorHAnsi"/>
          <w:sz w:val="24"/>
          <w:szCs w:val="24"/>
        </w:rPr>
      </w:pPr>
      <w:r w:rsidRPr="003B69F6">
        <w:rPr>
          <w:rFonts w:asciiTheme="majorHAnsi" w:hAnsiTheme="majorHAnsi"/>
          <w:b/>
          <w:bCs/>
          <w:sz w:val="24"/>
          <w:szCs w:val="24"/>
        </w:rPr>
        <w:t xml:space="preserve">Facilities: </w:t>
      </w:r>
      <w:r>
        <w:rPr>
          <w:rFonts w:asciiTheme="majorHAnsi" w:hAnsiTheme="majorHAnsi"/>
          <w:b/>
          <w:bCs/>
          <w:sz w:val="24"/>
          <w:szCs w:val="24"/>
        </w:rPr>
        <w:t xml:space="preserve"> </w:t>
      </w:r>
      <w:r>
        <w:rPr>
          <w:rFonts w:asciiTheme="majorHAnsi" w:hAnsiTheme="majorHAnsi"/>
          <w:sz w:val="24"/>
          <w:szCs w:val="24"/>
        </w:rPr>
        <w:t xml:space="preserve"> </w:t>
      </w:r>
      <w:r w:rsidR="00BD64A0">
        <w:rPr>
          <w:rFonts w:asciiTheme="majorHAnsi" w:hAnsiTheme="majorHAnsi"/>
          <w:sz w:val="24"/>
          <w:szCs w:val="24"/>
        </w:rPr>
        <w:t xml:space="preserve"> </w:t>
      </w:r>
      <w:r w:rsidR="005D160E">
        <w:rPr>
          <w:rFonts w:asciiTheme="majorHAnsi" w:hAnsiTheme="majorHAnsi"/>
          <w:sz w:val="24"/>
          <w:szCs w:val="24"/>
        </w:rPr>
        <w:t>(Report attached).</w:t>
      </w:r>
    </w:p>
    <w:p w14:paraId="3319468D" w14:textId="0FD1DC5B" w:rsidR="005D160E" w:rsidRDefault="005D160E" w:rsidP="00EE5FCD">
      <w:pPr>
        <w:rPr>
          <w:rFonts w:asciiTheme="majorHAnsi" w:hAnsiTheme="majorHAnsi"/>
          <w:sz w:val="24"/>
          <w:szCs w:val="24"/>
        </w:rPr>
      </w:pPr>
      <w:r>
        <w:rPr>
          <w:rFonts w:asciiTheme="majorHAnsi" w:hAnsiTheme="majorHAnsi"/>
          <w:sz w:val="24"/>
          <w:szCs w:val="24"/>
        </w:rPr>
        <w:t xml:space="preserve">Mr. </w:t>
      </w:r>
      <w:r w:rsidR="00B736A2">
        <w:rPr>
          <w:rFonts w:asciiTheme="majorHAnsi" w:hAnsiTheme="majorHAnsi"/>
          <w:sz w:val="24"/>
          <w:szCs w:val="24"/>
        </w:rPr>
        <w:t>Dirmann reported a committee meeting was held in December with the committee working on the goals and objectives established at the Board Retreat</w:t>
      </w:r>
      <w:r w:rsidR="00091F09">
        <w:rPr>
          <w:rFonts w:asciiTheme="majorHAnsi" w:hAnsiTheme="majorHAnsi"/>
          <w:sz w:val="24"/>
          <w:szCs w:val="24"/>
        </w:rPr>
        <w:t xml:space="preserve"> including fee curve issues</w:t>
      </w:r>
      <w:r w:rsidR="00B736A2">
        <w:rPr>
          <w:rFonts w:asciiTheme="majorHAnsi" w:hAnsiTheme="majorHAnsi"/>
          <w:sz w:val="24"/>
          <w:szCs w:val="24"/>
        </w:rPr>
        <w:t xml:space="preserve">.  </w:t>
      </w:r>
      <w:r w:rsidR="00BE1887">
        <w:rPr>
          <w:rFonts w:asciiTheme="majorHAnsi" w:hAnsiTheme="majorHAnsi"/>
          <w:sz w:val="24"/>
          <w:szCs w:val="24"/>
        </w:rPr>
        <w:t xml:space="preserve"> </w:t>
      </w:r>
      <w:r w:rsidR="00B736A2">
        <w:rPr>
          <w:rFonts w:asciiTheme="majorHAnsi" w:hAnsiTheme="majorHAnsi"/>
          <w:sz w:val="24"/>
          <w:szCs w:val="24"/>
        </w:rPr>
        <w:t xml:space="preserve">Also, ACECL’s redline </w:t>
      </w:r>
      <w:r w:rsidR="00414851">
        <w:rPr>
          <w:rFonts w:asciiTheme="majorHAnsi" w:hAnsiTheme="majorHAnsi"/>
          <w:sz w:val="24"/>
          <w:szCs w:val="24"/>
        </w:rPr>
        <w:t xml:space="preserve">of the </w:t>
      </w:r>
      <w:r w:rsidR="00B736A2">
        <w:rPr>
          <w:rFonts w:asciiTheme="majorHAnsi" w:hAnsiTheme="majorHAnsi"/>
          <w:sz w:val="24"/>
          <w:szCs w:val="24"/>
        </w:rPr>
        <w:t>City of NOLA Professional Services Agreement was sent to Director Hathaway.</w:t>
      </w:r>
    </w:p>
    <w:p w14:paraId="4655AC87" w14:textId="232D1953" w:rsidR="0057499D" w:rsidRDefault="0057499D" w:rsidP="0057499D">
      <w:pPr>
        <w:jc w:val="both"/>
        <w:rPr>
          <w:rFonts w:asciiTheme="majorHAnsi" w:hAnsiTheme="majorHAnsi"/>
          <w:sz w:val="24"/>
          <w:szCs w:val="24"/>
        </w:rPr>
      </w:pPr>
      <w:r w:rsidRPr="00BF7406">
        <w:rPr>
          <w:rFonts w:asciiTheme="majorHAnsi" w:hAnsiTheme="majorHAnsi"/>
          <w:b/>
          <w:sz w:val="24"/>
          <w:szCs w:val="24"/>
        </w:rPr>
        <w:t>LES/L</w:t>
      </w:r>
      <w:r w:rsidR="007872F7">
        <w:rPr>
          <w:rFonts w:asciiTheme="majorHAnsi" w:hAnsiTheme="majorHAnsi"/>
          <w:b/>
          <w:sz w:val="24"/>
          <w:szCs w:val="24"/>
        </w:rPr>
        <w:t>APELS</w:t>
      </w:r>
      <w:r w:rsidRPr="00BF7406">
        <w:rPr>
          <w:rFonts w:asciiTheme="majorHAnsi" w:hAnsiTheme="majorHAnsi"/>
          <w:b/>
          <w:sz w:val="24"/>
          <w:szCs w:val="24"/>
        </w:rPr>
        <w:t xml:space="preserve">: </w:t>
      </w:r>
      <w:r w:rsidR="00A311A5">
        <w:rPr>
          <w:rFonts w:asciiTheme="majorHAnsi" w:hAnsiTheme="majorHAnsi"/>
          <w:sz w:val="24"/>
          <w:szCs w:val="24"/>
        </w:rPr>
        <w:t xml:space="preserve">  </w:t>
      </w:r>
    </w:p>
    <w:p w14:paraId="205096DD" w14:textId="6DC9E978" w:rsidR="00B36BF6" w:rsidRDefault="00BE1887" w:rsidP="0057499D">
      <w:pPr>
        <w:jc w:val="both"/>
        <w:rPr>
          <w:rFonts w:asciiTheme="majorHAnsi" w:hAnsiTheme="majorHAnsi"/>
          <w:sz w:val="24"/>
          <w:szCs w:val="24"/>
        </w:rPr>
      </w:pPr>
      <w:r>
        <w:rPr>
          <w:rFonts w:asciiTheme="majorHAnsi" w:hAnsiTheme="majorHAnsi"/>
          <w:sz w:val="24"/>
          <w:szCs w:val="24"/>
        </w:rPr>
        <w:t xml:space="preserve">Mr. Racca reported that LAPELS </w:t>
      </w:r>
      <w:r w:rsidR="00414851">
        <w:rPr>
          <w:rFonts w:asciiTheme="majorHAnsi" w:hAnsiTheme="majorHAnsi"/>
          <w:sz w:val="24"/>
          <w:szCs w:val="24"/>
        </w:rPr>
        <w:t>is preparing for the legislative session, along with promulgating rules from the Welcome Home Act passed in 2024. Also, LAPELS received a letter from the Attorney General’s office noting a fee of nearly $100,</w:t>
      </w:r>
      <w:r w:rsidR="00A57FFD">
        <w:rPr>
          <w:rFonts w:asciiTheme="majorHAnsi" w:hAnsiTheme="majorHAnsi"/>
          <w:sz w:val="24"/>
          <w:szCs w:val="24"/>
        </w:rPr>
        <w:t>0</w:t>
      </w:r>
      <w:r w:rsidR="00414851">
        <w:rPr>
          <w:rFonts w:asciiTheme="majorHAnsi" w:hAnsiTheme="majorHAnsi"/>
          <w:sz w:val="24"/>
          <w:szCs w:val="24"/>
        </w:rPr>
        <w:t>00</w:t>
      </w:r>
      <w:r w:rsidR="00A57FFD">
        <w:rPr>
          <w:rFonts w:asciiTheme="majorHAnsi" w:hAnsiTheme="majorHAnsi"/>
          <w:sz w:val="24"/>
          <w:szCs w:val="24"/>
        </w:rPr>
        <w:t xml:space="preserve"> ($3 for each engineer registered with Louisiana) </w:t>
      </w:r>
      <w:r w:rsidR="00414851">
        <w:rPr>
          <w:rFonts w:asciiTheme="majorHAnsi" w:hAnsiTheme="majorHAnsi"/>
          <w:sz w:val="24"/>
          <w:szCs w:val="24"/>
        </w:rPr>
        <w:t xml:space="preserve"> for </w:t>
      </w:r>
      <w:r w:rsidR="00A57FFD">
        <w:rPr>
          <w:rFonts w:asciiTheme="majorHAnsi" w:hAnsiTheme="majorHAnsi"/>
          <w:sz w:val="24"/>
          <w:szCs w:val="24"/>
        </w:rPr>
        <w:t>risk management legal services.</w:t>
      </w:r>
    </w:p>
    <w:p w14:paraId="5FC89C6B" w14:textId="3531D64F" w:rsidR="0057499D" w:rsidRPr="000C39E6" w:rsidRDefault="0057499D" w:rsidP="00B736A2">
      <w:pPr>
        <w:jc w:val="both"/>
        <w:rPr>
          <w:rFonts w:asciiTheme="majorHAnsi" w:hAnsiTheme="majorHAnsi"/>
          <w:sz w:val="24"/>
          <w:szCs w:val="24"/>
        </w:rPr>
      </w:pPr>
      <w:r w:rsidRPr="00B1248D">
        <w:rPr>
          <w:rFonts w:asciiTheme="majorHAnsi" w:hAnsiTheme="majorHAnsi"/>
          <w:b/>
          <w:sz w:val="24"/>
          <w:szCs w:val="24"/>
        </w:rPr>
        <w:t xml:space="preserve">AGC/AIA: </w:t>
      </w:r>
      <w:r w:rsidRPr="00B1248D">
        <w:rPr>
          <w:rFonts w:asciiTheme="majorHAnsi" w:hAnsiTheme="majorHAnsi"/>
          <w:sz w:val="24"/>
          <w:szCs w:val="24"/>
        </w:rPr>
        <w:t xml:space="preserve"> </w:t>
      </w:r>
      <w:r>
        <w:rPr>
          <w:rFonts w:asciiTheme="majorHAnsi" w:hAnsiTheme="majorHAnsi"/>
          <w:sz w:val="24"/>
          <w:szCs w:val="24"/>
        </w:rPr>
        <w:t xml:space="preserve"> </w:t>
      </w:r>
      <w:r w:rsidR="002272EB">
        <w:rPr>
          <w:rFonts w:asciiTheme="majorHAnsi" w:hAnsiTheme="majorHAnsi"/>
          <w:sz w:val="24"/>
          <w:szCs w:val="24"/>
        </w:rPr>
        <w:t>No report.</w:t>
      </w:r>
      <w:r w:rsidR="00DF37A9">
        <w:rPr>
          <w:rFonts w:asciiTheme="majorHAnsi" w:hAnsiTheme="majorHAnsi"/>
          <w:sz w:val="24"/>
          <w:szCs w:val="24"/>
        </w:rPr>
        <w:t xml:space="preserve"> </w:t>
      </w:r>
    </w:p>
    <w:p w14:paraId="2E25ABDC" w14:textId="4C983F82" w:rsidR="0057499D" w:rsidRPr="00A57FFD" w:rsidRDefault="0057499D" w:rsidP="0057499D">
      <w:pPr>
        <w:rPr>
          <w:rFonts w:asciiTheme="majorHAnsi" w:hAnsiTheme="majorHAnsi"/>
          <w:bCs/>
          <w:sz w:val="24"/>
          <w:szCs w:val="24"/>
        </w:rPr>
      </w:pPr>
      <w:r>
        <w:rPr>
          <w:rFonts w:asciiTheme="majorHAnsi" w:hAnsiTheme="majorHAnsi"/>
          <w:b/>
          <w:sz w:val="24"/>
          <w:szCs w:val="24"/>
        </w:rPr>
        <w:t xml:space="preserve">Unfinished Business:  </w:t>
      </w:r>
      <w:r w:rsidR="00A57FFD">
        <w:rPr>
          <w:rFonts w:asciiTheme="majorHAnsi" w:hAnsiTheme="majorHAnsi"/>
          <w:b/>
          <w:sz w:val="24"/>
          <w:szCs w:val="24"/>
        </w:rPr>
        <w:t xml:space="preserve"> </w:t>
      </w:r>
      <w:r w:rsidR="00A57FFD" w:rsidRPr="00A57FFD">
        <w:rPr>
          <w:rFonts w:asciiTheme="majorHAnsi" w:hAnsiTheme="majorHAnsi"/>
          <w:bCs/>
          <w:sz w:val="24"/>
          <w:szCs w:val="24"/>
        </w:rPr>
        <w:t>None</w:t>
      </w:r>
    </w:p>
    <w:p w14:paraId="763EDB7A" w14:textId="34CC43A8" w:rsidR="0057499D" w:rsidRDefault="0057499D" w:rsidP="0057499D">
      <w:pPr>
        <w:rPr>
          <w:rFonts w:asciiTheme="majorHAnsi" w:hAnsiTheme="majorHAnsi"/>
          <w:sz w:val="24"/>
          <w:szCs w:val="24"/>
        </w:rPr>
      </w:pPr>
      <w:r w:rsidRPr="009C6562">
        <w:rPr>
          <w:rFonts w:asciiTheme="majorHAnsi" w:hAnsiTheme="majorHAnsi"/>
          <w:b/>
          <w:sz w:val="24"/>
          <w:szCs w:val="24"/>
        </w:rPr>
        <w:t>New Business:</w:t>
      </w:r>
      <w:r w:rsidRPr="009C6562">
        <w:rPr>
          <w:rFonts w:asciiTheme="majorHAnsi" w:hAnsiTheme="majorHAnsi"/>
          <w:sz w:val="24"/>
          <w:szCs w:val="24"/>
        </w:rPr>
        <w:t xml:space="preserve">  </w:t>
      </w:r>
      <w:r w:rsidR="00A57FFD">
        <w:rPr>
          <w:rFonts w:asciiTheme="majorHAnsi" w:hAnsiTheme="majorHAnsi"/>
          <w:sz w:val="24"/>
          <w:szCs w:val="24"/>
        </w:rPr>
        <w:t>None</w:t>
      </w:r>
    </w:p>
    <w:p w14:paraId="3F5F142E" w14:textId="1B4C59C0" w:rsidR="0057499D" w:rsidRDefault="0057499D" w:rsidP="0057499D">
      <w:pPr>
        <w:rPr>
          <w:rFonts w:asciiTheme="majorHAnsi" w:hAnsiTheme="majorHAnsi"/>
          <w:sz w:val="24"/>
          <w:szCs w:val="24"/>
        </w:rPr>
      </w:pPr>
      <w:r w:rsidRPr="003F114A">
        <w:rPr>
          <w:rFonts w:asciiTheme="majorHAnsi" w:hAnsiTheme="majorHAnsi"/>
          <w:b/>
          <w:sz w:val="24"/>
          <w:szCs w:val="24"/>
        </w:rPr>
        <w:t>Next Meeting:</w:t>
      </w:r>
      <w:r w:rsidRPr="003F114A">
        <w:rPr>
          <w:rFonts w:asciiTheme="majorHAnsi" w:hAnsiTheme="majorHAnsi"/>
          <w:sz w:val="24"/>
          <w:szCs w:val="24"/>
        </w:rPr>
        <w:t xml:space="preserve"> </w:t>
      </w:r>
      <w:r>
        <w:rPr>
          <w:rFonts w:asciiTheme="majorHAnsi" w:hAnsiTheme="majorHAnsi"/>
          <w:sz w:val="24"/>
          <w:szCs w:val="24"/>
        </w:rPr>
        <w:t xml:space="preserve"> Next Board meeting is scheduled </w:t>
      </w:r>
      <w:r w:rsidR="00414851">
        <w:rPr>
          <w:rFonts w:asciiTheme="majorHAnsi" w:hAnsiTheme="majorHAnsi"/>
          <w:sz w:val="24"/>
          <w:szCs w:val="24"/>
        </w:rPr>
        <w:t>in conjunction with the Transportation Conference on Wednesday, March 19</w:t>
      </w:r>
      <w:r w:rsidR="00F13CED">
        <w:rPr>
          <w:rFonts w:asciiTheme="majorHAnsi" w:hAnsiTheme="majorHAnsi"/>
          <w:sz w:val="24"/>
          <w:szCs w:val="24"/>
        </w:rPr>
        <w:t>,</w:t>
      </w:r>
      <w:r w:rsidR="000D34B5">
        <w:rPr>
          <w:rFonts w:asciiTheme="majorHAnsi" w:hAnsiTheme="majorHAnsi"/>
          <w:sz w:val="24"/>
          <w:szCs w:val="24"/>
        </w:rPr>
        <w:t xml:space="preserve"> </w:t>
      </w:r>
      <w:r w:rsidR="00F13CED">
        <w:rPr>
          <w:rFonts w:asciiTheme="majorHAnsi" w:hAnsiTheme="majorHAnsi"/>
          <w:sz w:val="24"/>
          <w:szCs w:val="24"/>
        </w:rPr>
        <w:t>2025</w:t>
      </w:r>
      <w:r w:rsidR="004370DF">
        <w:rPr>
          <w:rFonts w:asciiTheme="majorHAnsi" w:hAnsiTheme="majorHAnsi"/>
          <w:sz w:val="24"/>
          <w:szCs w:val="24"/>
        </w:rPr>
        <w:t>,</w:t>
      </w:r>
      <w:r w:rsidR="00420F89">
        <w:rPr>
          <w:rFonts w:asciiTheme="majorHAnsi" w:hAnsiTheme="majorHAnsi"/>
          <w:sz w:val="24"/>
          <w:szCs w:val="24"/>
        </w:rPr>
        <w:t xml:space="preserve"> </w:t>
      </w:r>
      <w:r w:rsidR="00414851">
        <w:rPr>
          <w:rFonts w:asciiTheme="majorHAnsi" w:hAnsiTheme="majorHAnsi"/>
          <w:sz w:val="24"/>
          <w:szCs w:val="24"/>
        </w:rPr>
        <w:t>in</w:t>
      </w:r>
      <w:r w:rsidR="00F13CED">
        <w:rPr>
          <w:rFonts w:asciiTheme="majorHAnsi" w:hAnsiTheme="majorHAnsi"/>
          <w:sz w:val="24"/>
          <w:szCs w:val="24"/>
        </w:rPr>
        <w:t xml:space="preserve"> Baton Rouge.</w:t>
      </w:r>
      <w:r w:rsidR="004370DF">
        <w:rPr>
          <w:rFonts w:asciiTheme="majorHAnsi" w:hAnsiTheme="majorHAnsi"/>
          <w:sz w:val="24"/>
          <w:szCs w:val="24"/>
        </w:rPr>
        <w:t xml:space="preserve"> </w:t>
      </w:r>
    </w:p>
    <w:p w14:paraId="3D960D91" w14:textId="514D9E6D" w:rsidR="0057499D" w:rsidRPr="006743A1" w:rsidRDefault="00B36BF6" w:rsidP="0057499D">
      <w:pPr>
        <w:rPr>
          <w:rFonts w:asciiTheme="majorHAnsi" w:hAnsiTheme="majorHAnsi"/>
          <w:sz w:val="24"/>
          <w:szCs w:val="24"/>
        </w:rPr>
      </w:pPr>
      <w:r>
        <w:rPr>
          <w:rFonts w:asciiTheme="majorHAnsi" w:hAnsiTheme="majorHAnsi"/>
          <w:sz w:val="24"/>
          <w:szCs w:val="24"/>
        </w:rPr>
        <w:t xml:space="preserve">A </w:t>
      </w:r>
      <w:r w:rsidR="00ED68EF">
        <w:rPr>
          <w:rFonts w:asciiTheme="majorHAnsi" w:hAnsiTheme="majorHAnsi"/>
          <w:sz w:val="24"/>
          <w:szCs w:val="24"/>
        </w:rPr>
        <w:t xml:space="preserve">Motion </w:t>
      </w:r>
      <w:r w:rsidR="0057499D">
        <w:rPr>
          <w:rFonts w:asciiTheme="majorHAnsi" w:hAnsiTheme="majorHAnsi"/>
          <w:sz w:val="24"/>
          <w:szCs w:val="24"/>
        </w:rPr>
        <w:t>was made by M</w:t>
      </w:r>
      <w:r w:rsidR="0019067C">
        <w:rPr>
          <w:rFonts w:asciiTheme="majorHAnsi" w:hAnsiTheme="majorHAnsi"/>
          <w:sz w:val="24"/>
          <w:szCs w:val="24"/>
        </w:rPr>
        <w:t xml:space="preserve">r. </w:t>
      </w:r>
      <w:r w:rsidR="00414851">
        <w:rPr>
          <w:rFonts w:asciiTheme="majorHAnsi" w:hAnsiTheme="majorHAnsi"/>
          <w:sz w:val="24"/>
          <w:szCs w:val="24"/>
        </w:rPr>
        <w:t>Bayard</w:t>
      </w:r>
      <w:r w:rsidR="00A33FF8">
        <w:rPr>
          <w:rFonts w:asciiTheme="majorHAnsi" w:hAnsiTheme="majorHAnsi"/>
          <w:sz w:val="24"/>
          <w:szCs w:val="24"/>
        </w:rPr>
        <w:t xml:space="preserve"> </w:t>
      </w:r>
      <w:r w:rsidR="0057499D">
        <w:rPr>
          <w:rFonts w:asciiTheme="majorHAnsi" w:hAnsiTheme="majorHAnsi"/>
          <w:sz w:val="24"/>
          <w:szCs w:val="24"/>
        </w:rPr>
        <w:t xml:space="preserve">and seconded by </w:t>
      </w:r>
      <w:r w:rsidR="00F13CED">
        <w:rPr>
          <w:rFonts w:asciiTheme="majorHAnsi" w:hAnsiTheme="majorHAnsi"/>
          <w:sz w:val="24"/>
          <w:szCs w:val="24"/>
        </w:rPr>
        <w:t>M</w:t>
      </w:r>
      <w:r w:rsidR="00414851">
        <w:rPr>
          <w:rFonts w:asciiTheme="majorHAnsi" w:hAnsiTheme="majorHAnsi"/>
          <w:sz w:val="24"/>
          <w:szCs w:val="24"/>
        </w:rPr>
        <w:t>s. McDaniel</w:t>
      </w:r>
      <w:r w:rsidR="0019067C">
        <w:rPr>
          <w:rFonts w:asciiTheme="majorHAnsi" w:hAnsiTheme="majorHAnsi"/>
          <w:sz w:val="24"/>
          <w:szCs w:val="24"/>
        </w:rPr>
        <w:t xml:space="preserve"> </w:t>
      </w:r>
      <w:r w:rsidR="0057499D">
        <w:rPr>
          <w:rFonts w:asciiTheme="majorHAnsi" w:hAnsiTheme="majorHAnsi"/>
          <w:sz w:val="24"/>
          <w:szCs w:val="24"/>
        </w:rPr>
        <w:t>to adjourn the meeting.  Motion passed unanimously.</w:t>
      </w:r>
    </w:p>
    <w:p w14:paraId="0E418C08" w14:textId="0733AD32" w:rsidR="0057499D" w:rsidRDefault="00977DE1" w:rsidP="00E443B4">
      <w:pPr>
        <w:ind w:left="720"/>
        <w:rPr>
          <w:rFonts w:asciiTheme="majorHAnsi" w:hAnsiTheme="majorHAnsi"/>
          <w:sz w:val="24"/>
          <w:szCs w:val="24"/>
        </w:rPr>
      </w:pPr>
      <w:r>
        <w:rPr>
          <w:rFonts w:asciiTheme="majorHAnsi" w:hAnsiTheme="majorHAnsi"/>
          <w:sz w:val="24"/>
          <w:szCs w:val="24"/>
        </w:rPr>
        <w:t xml:space="preserve"> </w:t>
      </w:r>
    </w:p>
    <w:p w14:paraId="0955A452" w14:textId="77777777" w:rsidR="0057499D" w:rsidRPr="00314DAE" w:rsidRDefault="0057499D" w:rsidP="00E443B4">
      <w:pPr>
        <w:ind w:left="720"/>
        <w:rPr>
          <w:rFonts w:asciiTheme="majorHAnsi" w:hAnsiTheme="majorHAnsi"/>
          <w:sz w:val="24"/>
          <w:szCs w:val="24"/>
        </w:rPr>
      </w:pPr>
    </w:p>
    <w:sectPr w:rsidR="0057499D" w:rsidRPr="00314DAE" w:rsidSect="00517961">
      <w:footerReference w:type="default" r:id="rId8"/>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35CDDC" w14:textId="77777777" w:rsidR="006801C4" w:rsidRDefault="006801C4" w:rsidP="00DE0EB0">
      <w:pPr>
        <w:spacing w:after="0" w:line="240" w:lineRule="auto"/>
      </w:pPr>
      <w:r>
        <w:separator/>
      </w:r>
    </w:p>
  </w:endnote>
  <w:endnote w:type="continuationSeparator" w:id="0">
    <w:p w14:paraId="386FFCF4" w14:textId="77777777" w:rsidR="006801C4" w:rsidRDefault="006801C4" w:rsidP="00DE0E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91199512"/>
      <w:docPartObj>
        <w:docPartGallery w:val="Page Numbers (Bottom of Page)"/>
        <w:docPartUnique/>
      </w:docPartObj>
    </w:sdtPr>
    <w:sdtEndPr>
      <w:rPr>
        <w:noProof/>
      </w:rPr>
    </w:sdtEndPr>
    <w:sdtContent>
      <w:p w14:paraId="375EAADC" w14:textId="7AA791A3" w:rsidR="00DE0EB0" w:rsidRDefault="00DE0EB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6DDE73C" w14:textId="77777777" w:rsidR="00DE0EB0" w:rsidRDefault="00DE0E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370C76" w14:textId="77777777" w:rsidR="006801C4" w:rsidRDefault="006801C4" w:rsidP="00DE0EB0">
      <w:pPr>
        <w:spacing w:after="0" w:line="240" w:lineRule="auto"/>
      </w:pPr>
      <w:r>
        <w:separator/>
      </w:r>
    </w:p>
  </w:footnote>
  <w:footnote w:type="continuationSeparator" w:id="0">
    <w:p w14:paraId="31DCF86C" w14:textId="77777777" w:rsidR="006801C4" w:rsidRDefault="006801C4" w:rsidP="00DE0E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65593B"/>
    <w:multiLevelType w:val="hybridMultilevel"/>
    <w:tmpl w:val="112620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ACC2859"/>
    <w:multiLevelType w:val="hybridMultilevel"/>
    <w:tmpl w:val="09205C88"/>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39C50B7A"/>
    <w:multiLevelType w:val="hybridMultilevel"/>
    <w:tmpl w:val="B0962040"/>
    <w:lvl w:ilvl="0" w:tplc="8F94B09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3EC006E4"/>
    <w:multiLevelType w:val="hybridMultilevel"/>
    <w:tmpl w:val="0360B4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918539A"/>
    <w:multiLevelType w:val="hybridMultilevel"/>
    <w:tmpl w:val="2DE038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6D85303"/>
    <w:multiLevelType w:val="hybridMultilevel"/>
    <w:tmpl w:val="3E34D968"/>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6A075ACF"/>
    <w:multiLevelType w:val="hybridMultilevel"/>
    <w:tmpl w:val="09205C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3985665"/>
    <w:multiLevelType w:val="hybridMultilevel"/>
    <w:tmpl w:val="3E34D9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EB665FB"/>
    <w:multiLevelType w:val="hybridMultilevel"/>
    <w:tmpl w:val="2794AEA8"/>
    <w:lvl w:ilvl="0" w:tplc="1FAEA10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842432369">
    <w:abstractNumId w:val="0"/>
  </w:num>
  <w:num w:numId="2" w16cid:durableId="1485052216">
    <w:abstractNumId w:val="3"/>
  </w:num>
  <w:num w:numId="3" w16cid:durableId="737826547">
    <w:abstractNumId w:val="6"/>
  </w:num>
  <w:num w:numId="4" w16cid:durableId="1435203324">
    <w:abstractNumId w:val="7"/>
  </w:num>
  <w:num w:numId="5" w16cid:durableId="397870257">
    <w:abstractNumId w:val="7"/>
  </w:num>
  <w:num w:numId="6" w16cid:durableId="1579167016">
    <w:abstractNumId w:val="8"/>
  </w:num>
  <w:num w:numId="7" w16cid:durableId="622075332">
    <w:abstractNumId w:val="1"/>
  </w:num>
  <w:num w:numId="8" w16cid:durableId="1600990809">
    <w:abstractNumId w:val="5"/>
  </w:num>
  <w:num w:numId="9" w16cid:durableId="18701099">
    <w:abstractNumId w:val="4"/>
  </w:num>
  <w:num w:numId="10" w16cid:durableId="18001092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08EA"/>
    <w:rsid w:val="000004F8"/>
    <w:rsid w:val="000008E6"/>
    <w:rsid w:val="00003395"/>
    <w:rsid w:val="00004F96"/>
    <w:rsid w:val="000058FE"/>
    <w:rsid w:val="00006263"/>
    <w:rsid w:val="00010776"/>
    <w:rsid w:val="00011387"/>
    <w:rsid w:val="0001254B"/>
    <w:rsid w:val="000126C9"/>
    <w:rsid w:val="000135B0"/>
    <w:rsid w:val="00014B51"/>
    <w:rsid w:val="0001548A"/>
    <w:rsid w:val="000163C3"/>
    <w:rsid w:val="00017688"/>
    <w:rsid w:val="0001780F"/>
    <w:rsid w:val="000204A3"/>
    <w:rsid w:val="00020E9C"/>
    <w:rsid w:val="00021002"/>
    <w:rsid w:val="00024140"/>
    <w:rsid w:val="0002567B"/>
    <w:rsid w:val="00025783"/>
    <w:rsid w:val="00026DBC"/>
    <w:rsid w:val="000300C2"/>
    <w:rsid w:val="000315AA"/>
    <w:rsid w:val="00032A42"/>
    <w:rsid w:val="000360C7"/>
    <w:rsid w:val="0004059F"/>
    <w:rsid w:val="00041218"/>
    <w:rsid w:val="00041B73"/>
    <w:rsid w:val="0004416D"/>
    <w:rsid w:val="00045AB6"/>
    <w:rsid w:val="00050380"/>
    <w:rsid w:val="000504CE"/>
    <w:rsid w:val="0005141D"/>
    <w:rsid w:val="000514C7"/>
    <w:rsid w:val="00052457"/>
    <w:rsid w:val="000536D6"/>
    <w:rsid w:val="00057816"/>
    <w:rsid w:val="00060F8B"/>
    <w:rsid w:val="0006484B"/>
    <w:rsid w:val="00066848"/>
    <w:rsid w:val="00070BFC"/>
    <w:rsid w:val="0007410B"/>
    <w:rsid w:val="00075BA7"/>
    <w:rsid w:val="00077511"/>
    <w:rsid w:val="00081E7F"/>
    <w:rsid w:val="00082D2F"/>
    <w:rsid w:val="000835E9"/>
    <w:rsid w:val="000844D0"/>
    <w:rsid w:val="000865BF"/>
    <w:rsid w:val="0009083D"/>
    <w:rsid w:val="00091F09"/>
    <w:rsid w:val="000921B7"/>
    <w:rsid w:val="000925B8"/>
    <w:rsid w:val="000925D8"/>
    <w:rsid w:val="00092EC4"/>
    <w:rsid w:val="000A4F51"/>
    <w:rsid w:val="000A6357"/>
    <w:rsid w:val="000A69BB"/>
    <w:rsid w:val="000B02AB"/>
    <w:rsid w:val="000B1289"/>
    <w:rsid w:val="000B1965"/>
    <w:rsid w:val="000B1FAC"/>
    <w:rsid w:val="000B4C3B"/>
    <w:rsid w:val="000B6464"/>
    <w:rsid w:val="000C2D48"/>
    <w:rsid w:val="000C39E6"/>
    <w:rsid w:val="000C5C5D"/>
    <w:rsid w:val="000C7A0B"/>
    <w:rsid w:val="000D00EF"/>
    <w:rsid w:val="000D0282"/>
    <w:rsid w:val="000D325E"/>
    <w:rsid w:val="000D34B5"/>
    <w:rsid w:val="000D465D"/>
    <w:rsid w:val="000E016D"/>
    <w:rsid w:val="000E1219"/>
    <w:rsid w:val="000E4173"/>
    <w:rsid w:val="000E577C"/>
    <w:rsid w:val="000E7F5C"/>
    <w:rsid w:val="000F021B"/>
    <w:rsid w:val="000F1156"/>
    <w:rsid w:val="000F19C2"/>
    <w:rsid w:val="000F38E0"/>
    <w:rsid w:val="000F4640"/>
    <w:rsid w:val="000F7D98"/>
    <w:rsid w:val="00101612"/>
    <w:rsid w:val="00101BE5"/>
    <w:rsid w:val="00102779"/>
    <w:rsid w:val="00103AC1"/>
    <w:rsid w:val="00104079"/>
    <w:rsid w:val="00105561"/>
    <w:rsid w:val="00106AC9"/>
    <w:rsid w:val="00110156"/>
    <w:rsid w:val="00110584"/>
    <w:rsid w:val="00112394"/>
    <w:rsid w:val="00112C25"/>
    <w:rsid w:val="001141A6"/>
    <w:rsid w:val="00114C93"/>
    <w:rsid w:val="00114FB3"/>
    <w:rsid w:val="00115CD8"/>
    <w:rsid w:val="00116547"/>
    <w:rsid w:val="00116DB2"/>
    <w:rsid w:val="00117655"/>
    <w:rsid w:val="00120DAA"/>
    <w:rsid w:val="001307FB"/>
    <w:rsid w:val="00132D23"/>
    <w:rsid w:val="0013375C"/>
    <w:rsid w:val="0013703A"/>
    <w:rsid w:val="0014042A"/>
    <w:rsid w:val="0014190C"/>
    <w:rsid w:val="00141B96"/>
    <w:rsid w:val="001423E9"/>
    <w:rsid w:val="00142D91"/>
    <w:rsid w:val="00145862"/>
    <w:rsid w:val="00145920"/>
    <w:rsid w:val="00145D6C"/>
    <w:rsid w:val="00146295"/>
    <w:rsid w:val="001472CE"/>
    <w:rsid w:val="001479C6"/>
    <w:rsid w:val="00151AF8"/>
    <w:rsid w:val="001563CF"/>
    <w:rsid w:val="00156722"/>
    <w:rsid w:val="00160335"/>
    <w:rsid w:val="00160C84"/>
    <w:rsid w:val="00161437"/>
    <w:rsid w:val="00163BC6"/>
    <w:rsid w:val="0016459C"/>
    <w:rsid w:val="00164F6D"/>
    <w:rsid w:val="00165514"/>
    <w:rsid w:val="00167D67"/>
    <w:rsid w:val="00170D94"/>
    <w:rsid w:val="001743A1"/>
    <w:rsid w:val="001765B2"/>
    <w:rsid w:val="00177D25"/>
    <w:rsid w:val="00180465"/>
    <w:rsid w:val="00180FD0"/>
    <w:rsid w:val="00181AD7"/>
    <w:rsid w:val="001829FD"/>
    <w:rsid w:val="00187B52"/>
    <w:rsid w:val="0019067C"/>
    <w:rsid w:val="0019076B"/>
    <w:rsid w:val="001913B6"/>
    <w:rsid w:val="001918F4"/>
    <w:rsid w:val="00191957"/>
    <w:rsid w:val="00191BCC"/>
    <w:rsid w:val="00191D89"/>
    <w:rsid w:val="00191F55"/>
    <w:rsid w:val="0019340D"/>
    <w:rsid w:val="00193708"/>
    <w:rsid w:val="001965EC"/>
    <w:rsid w:val="001969BB"/>
    <w:rsid w:val="001A0AE2"/>
    <w:rsid w:val="001A2D63"/>
    <w:rsid w:val="001A3274"/>
    <w:rsid w:val="001A33B9"/>
    <w:rsid w:val="001A5C90"/>
    <w:rsid w:val="001A715D"/>
    <w:rsid w:val="001A745E"/>
    <w:rsid w:val="001A7F5A"/>
    <w:rsid w:val="001B05E9"/>
    <w:rsid w:val="001B39F8"/>
    <w:rsid w:val="001B4537"/>
    <w:rsid w:val="001B5F53"/>
    <w:rsid w:val="001C084B"/>
    <w:rsid w:val="001C0EC1"/>
    <w:rsid w:val="001C2230"/>
    <w:rsid w:val="001C2AE3"/>
    <w:rsid w:val="001C2F96"/>
    <w:rsid w:val="001C306B"/>
    <w:rsid w:val="001C74F0"/>
    <w:rsid w:val="001C773B"/>
    <w:rsid w:val="001D0552"/>
    <w:rsid w:val="001D20C8"/>
    <w:rsid w:val="001D256D"/>
    <w:rsid w:val="001D4220"/>
    <w:rsid w:val="001D64B2"/>
    <w:rsid w:val="001E008D"/>
    <w:rsid w:val="001E0689"/>
    <w:rsid w:val="001E1017"/>
    <w:rsid w:val="001E1CD9"/>
    <w:rsid w:val="001E2B15"/>
    <w:rsid w:val="001E3C96"/>
    <w:rsid w:val="001E4203"/>
    <w:rsid w:val="001E5ADC"/>
    <w:rsid w:val="001E7144"/>
    <w:rsid w:val="001F03A4"/>
    <w:rsid w:val="001F0AC7"/>
    <w:rsid w:val="001F18AF"/>
    <w:rsid w:val="001F4ECC"/>
    <w:rsid w:val="001F528A"/>
    <w:rsid w:val="001F59E7"/>
    <w:rsid w:val="001F5F80"/>
    <w:rsid w:val="002052D5"/>
    <w:rsid w:val="00207654"/>
    <w:rsid w:val="00207BD2"/>
    <w:rsid w:val="00212A26"/>
    <w:rsid w:val="00212FE9"/>
    <w:rsid w:val="00215E3D"/>
    <w:rsid w:val="002162E3"/>
    <w:rsid w:val="00217088"/>
    <w:rsid w:val="00220E8F"/>
    <w:rsid w:val="00220ED2"/>
    <w:rsid w:val="00221234"/>
    <w:rsid w:val="002233E2"/>
    <w:rsid w:val="00224A8B"/>
    <w:rsid w:val="0022528B"/>
    <w:rsid w:val="00225CEF"/>
    <w:rsid w:val="00227256"/>
    <w:rsid w:val="002272EB"/>
    <w:rsid w:val="00230081"/>
    <w:rsid w:val="0023236D"/>
    <w:rsid w:val="00233BEA"/>
    <w:rsid w:val="00234B03"/>
    <w:rsid w:val="00236A25"/>
    <w:rsid w:val="00236D85"/>
    <w:rsid w:val="0024210F"/>
    <w:rsid w:val="002431F5"/>
    <w:rsid w:val="002438CC"/>
    <w:rsid w:val="0024643B"/>
    <w:rsid w:val="0025231C"/>
    <w:rsid w:val="00253E35"/>
    <w:rsid w:val="002540B8"/>
    <w:rsid w:val="002557A4"/>
    <w:rsid w:val="00260276"/>
    <w:rsid w:val="00261468"/>
    <w:rsid w:val="00262402"/>
    <w:rsid w:val="00262DD0"/>
    <w:rsid w:val="00264B1A"/>
    <w:rsid w:val="002659D6"/>
    <w:rsid w:val="00265C03"/>
    <w:rsid w:val="002670A0"/>
    <w:rsid w:val="0026758C"/>
    <w:rsid w:val="0027371F"/>
    <w:rsid w:val="00276FAC"/>
    <w:rsid w:val="002777E3"/>
    <w:rsid w:val="002808BF"/>
    <w:rsid w:val="00280FA3"/>
    <w:rsid w:val="0028207C"/>
    <w:rsid w:val="0028352A"/>
    <w:rsid w:val="00283533"/>
    <w:rsid w:val="00284156"/>
    <w:rsid w:val="00286D92"/>
    <w:rsid w:val="002918A4"/>
    <w:rsid w:val="00294976"/>
    <w:rsid w:val="00294AF3"/>
    <w:rsid w:val="0029675C"/>
    <w:rsid w:val="002A0E63"/>
    <w:rsid w:val="002A1048"/>
    <w:rsid w:val="002A19C7"/>
    <w:rsid w:val="002A2C9D"/>
    <w:rsid w:val="002A428E"/>
    <w:rsid w:val="002A5DD7"/>
    <w:rsid w:val="002A7654"/>
    <w:rsid w:val="002B05F3"/>
    <w:rsid w:val="002B3568"/>
    <w:rsid w:val="002B4286"/>
    <w:rsid w:val="002B4BA6"/>
    <w:rsid w:val="002B5649"/>
    <w:rsid w:val="002B5A7A"/>
    <w:rsid w:val="002B5C29"/>
    <w:rsid w:val="002B69C5"/>
    <w:rsid w:val="002C3715"/>
    <w:rsid w:val="002C5D53"/>
    <w:rsid w:val="002C71F3"/>
    <w:rsid w:val="002C7754"/>
    <w:rsid w:val="002D045A"/>
    <w:rsid w:val="002D2792"/>
    <w:rsid w:val="002D2852"/>
    <w:rsid w:val="002D6242"/>
    <w:rsid w:val="002E2B3A"/>
    <w:rsid w:val="002E2FE5"/>
    <w:rsid w:val="002E3337"/>
    <w:rsid w:val="002E3D1C"/>
    <w:rsid w:val="002E5A95"/>
    <w:rsid w:val="002E6D1A"/>
    <w:rsid w:val="002E73B7"/>
    <w:rsid w:val="002E749F"/>
    <w:rsid w:val="002E762A"/>
    <w:rsid w:val="002F0457"/>
    <w:rsid w:val="002F0BCF"/>
    <w:rsid w:val="002F11C3"/>
    <w:rsid w:val="002F1A61"/>
    <w:rsid w:val="002F36BF"/>
    <w:rsid w:val="002F3AD9"/>
    <w:rsid w:val="002F449C"/>
    <w:rsid w:val="002F4552"/>
    <w:rsid w:val="002F4B47"/>
    <w:rsid w:val="002F541F"/>
    <w:rsid w:val="002F5A0E"/>
    <w:rsid w:val="002F745D"/>
    <w:rsid w:val="00300C31"/>
    <w:rsid w:val="0030139A"/>
    <w:rsid w:val="0030144E"/>
    <w:rsid w:val="0030158C"/>
    <w:rsid w:val="00302890"/>
    <w:rsid w:val="00302FF8"/>
    <w:rsid w:val="00310AE8"/>
    <w:rsid w:val="00310B06"/>
    <w:rsid w:val="00310C86"/>
    <w:rsid w:val="003116C5"/>
    <w:rsid w:val="00314DAE"/>
    <w:rsid w:val="00314F4E"/>
    <w:rsid w:val="00321C78"/>
    <w:rsid w:val="00323879"/>
    <w:rsid w:val="00324A69"/>
    <w:rsid w:val="003261E3"/>
    <w:rsid w:val="00334DE8"/>
    <w:rsid w:val="003351BB"/>
    <w:rsid w:val="003352A6"/>
    <w:rsid w:val="00335D1A"/>
    <w:rsid w:val="00341B6D"/>
    <w:rsid w:val="00343CD4"/>
    <w:rsid w:val="00343EE6"/>
    <w:rsid w:val="00345515"/>
    <w:rsid w:val="00346AE9"/>
    <w:rsid w:val="0035214C"/>
    <w:rsid w:val="00353790"/>
    <w:rsid w:val="00353EE1"/>
    <w:rsid w:val="00355380"/>
    <w:rsid w:val="00356807"/>
    <w:rsid w:val="00361804"/>
    <w:rsid w:val="00361A05"/>
    <w:rsid w:val="00364405"/>
    <w:rsid w:val="00365031"/>
    <w:rsid w:val="00366695"/>
    <w:rsid w:val="003673D2"/>
    <w:rsid w:val="00367C08"/>
    <w:rsid w:val="00371175"/>
    <w:rsid w:val="00372984"/>
    <w:rsid w:val="00372E4E"/>
    <w:rsid w:val="00375623"/>
    <w:rsid w:val="0037660E"/>
    <w:rsid w:val="003766BB"/>
    <w:rsid w:val="00376957"/>
    <w:rsid w:val="0037696A"/>
    <w:rsid w:val="003802AC"/>
    <w:rsid w:val="003808A0"/>
    <w:rsid w:val="00381FF1"/>
    <w:rsid w:val="0038397B"/>
    <w:rsid w:val="003858D9"/>
    <w:rsid w:val="003872DB"/>
    <w:rsid w:val="00394C41"/>
    <w:rsid w:val="003973B7"/>
    <w:rsid w:val="003A0F4E"/>
    <w:rsid w:val="003A1080"/>
    <w:rsid w:val="003A22A7"/>
    <w:rsid w:val="003A26EC"/>
    <w:rsid w:val="003A3941"/>
    <w:rsid w:val="003A3A94"/>
    <w:rsid w:val="003A7B71"/>
    <w:rsid w:val="003B1F25"/>
    <w:rsid w:val="003B4437"/>
    <w:rsid w:val="003B5F67"/>
    <w:rsid w:val="003B69F6"/>
    <w:rsid w:val="003C0E18"/>
    <w:rsid w:val="003C1191"/>
    <w:rsid w:val="003C254B"/>
    <w:rsid w:val="003C3894"/>
    <w:rsid w:val="003C6A86"/>
    <w:rsid w:val="003D00F7"/>
    <w:rsid w:val="003D043E"/>
    <w:rsid w:val="003D0A21"/>
    <w:rsid w:val="003D18ED"/>
    <w:rsid w:val="003D1DA5"/>
    <w:rsid w:val="003D229A"/>
    <w:rsid w:val="003D3DB8"/>
    <w:rsid w:val="003D69EC"/>
    <w:rsid w:val="003D6F7E"/>
    <w:rsid w:val="003E1071"/>
    <w:rsid w:val="003E1A27"/>
    <w:rsid w:val="003E1ABF"/>
    <w:rsid w:val="003E22DF"/>
    <w:rsid w:val="003E4022"/>
    <w:rsid w:val="003E51C3"/>
    <w:rsid w:val="003E5CE8"/>
    <w:rsid w:val="003E7333"/>
    <w:rsid w:val="003E7893"/>
    <w:rsid w:val="003F0CFD"/>
    <w:rsid w:val="003F114A"/>
    <w:rsid w:val="003F1748"/>
    <w:rsid w:val="003F28A7"/>
    <w:rsid w:val="003F2E27"/>
    <w:rsid w:val="003F4EF1"/>
    <w:rsid w:val="003F5A0A"/>
    <w:rsid w:val="003F5AAC"/>
    <w:rsid w:val="003F71A0"/>
    <w:rsid w:val="003F71F8"/>
    <w:rsid w:val="003F7BD0"/>
    <w:rsid w:val="004022F0"/>
    <w:rsid w:val="00402EA1"/>
    <w:rsid w:val="0040428F"/>
    <w:rsid w:val="004100FC"/>
    <w:rsid w:val="00411C40"/>
    <w:rsid w:val="00411D97"/>
    <w:rsid w:val="00413519"/>
    <w:rsid w:val="00414851"/>
    <w:rsid w:val="004155D1"/>
    <w:rsid w:val="00417025"/>
    <w:rsid w:val="0042012F"/>
    <w:rsid w:val="00420167"/>
    <w:rsid w:val="00420F89"/>
    <w:rsid w:val="0042110D"/>
    <w:rsid w:val="00421BBF"/>
    <w:rsid w:val="00423594"/>
    <w:rsid w:val="004238CC"/>
    <w:rsid w:val="00424568"/>
    <w:rsid w:val="00424BFD"/>
    <w:rsid w:val="004253AD"/>
    <w:rsid w:val="0042671B"/>
    <w:rsid w:val="00427353"/>
    <w:rsid w:val="00427A21"/>
    <w:rsid w:val="00431B9D"/>
    <w:rsid w:val="0043211C"/>
    <w:rsid w:val="00432827"/>
    <w:rsid w:val="00433A56"/>
    <w:rsid w:val="00434348"/>
    <w:rsid w:val="004346DB"/>
    <w:rsid w:val="0043708E"/>
    <w:rsid w:val="004370DF"/>
    <w:rsid w:val="00440423"/>
    <w:rsid w:val="004405C0"/>
    <w:rsid w:val="00445C0E"/>
    <w:rsid w:val="00446CAD"/>
    <w:rsid w:val="0044780B"/>
    <w:rsid w:val="00452FB3"/>
    <w:rsid w:val="00453607"/>
    <w:rsid w:val="00454D8D"/>
    <w:rsid w:val="00456972"/>
    <w:rsid w:val="00456F4F"/>
    <w:rsid w:val="00460EA9"/>
    <w:rsid w:val="004635D4"/>
    <w:rsid w:val="00463E3D"/>
    <w:rsid w:val="00464CD6"/>
    <w:rsid w:val="00467498"/>
    <w:rsid w:val="00467C44"/>
    <w:rsid w:val="004715C5"/>
    <w:rsid w:val="0047299B"/>
    <w:rsid w:val="00473DDA"/>
    <w:rsid w:val="00475E3E"/>
    <w:rsid w:val="00477995"/>
    <w:rsid w:val="00482055"/>
    <w:rsid w:val="00482C03"/>
    <w:rsid w:val="00483E11"/>
    <w:rsid w:val="0048433D"/>
    <w:rsid w:val="00484432"/>
    <w:rsid w:val="0048500C"/>
    <w:rsid w:val="00485889"/>
    <w:rsid w:val="00485EC9"/>
    <w:rsid w:val="004865E0"/>
    <w:rsid w:val="004870B8"/>
    <w:rsid w:val="004907B0"/>
    <w:rsid w:val="004923F6"/>
    <w:rsid w:val="00492C24"/>
    <w:rsid w:val="00493C36"/>
    <w:rsid w:val="004955B7"/>
    <w:rsid w:val="0049680D"/>
    <w:rsid w:val="004A1079"/>
    <w:rsid w:val="004A326F"/>
    <w:rsid w:val="004A6576"/>
    <w:rsid w:val="004B0083"/>
    <w:rsid w:val="004B3819"/>
    <w:rsid w:val="004B48BC"/>
    <w:rsid w:val="004B581A"/>
    <w:rsid w:val="004B5CA9"/>
    <w:rsid w:val="004B7036"/>
    <w:rsid w:val="004C139E"/>
    <w:rsid w:val="004C31BD"/>
    <w:rsid w:val="004C6D6F"/>
    <w:rsid w:val="004C7F7B"/>
    <w:rsid w:val="004D2B68"/>
    <w:rsid w:val="004D39F1"/>
    <w:rsid w:val="004D410E"/>
    <w:rsid w:val="004D46AB"/>
    <w:rsid w:val="004D53C0"/>
    <w:rsid w:val="004D5FD0"/>
    <w:rsid w:val="004E3EEF"/>
    <w:rsid w:val="004F30B1"/>
    <w:rsid w:val="004F3206"/>
    <w:rsid w:val="004F7782"/>
    <w:rsid w:val="004F7890"/>
    <w:rsid w:val="004F7CC5"/>
    <w:rsid w:val="005011B7"/>
    <w:rsid w:val="005021B2"/>
    <w:rsid w:val="00503496"/>
    <w:rsid w:val="00505599"/>
    <w:rsid w:val="005055CE"/>
    <w:rsid w:val="00507B39"/>
    <w:rsid w:val="0051090E"/>
    <w:rsid w:val="00512753"/>
    <w:rsid w:val="00512F26"/>
    <w:rsid w:val="005140CD"/>
    <w:rsid w:val="00517961"/>
    <w:rsid w:val="005201E9"/>
    <w:rsid w:val="0052041B"/>
    <w:rsid w:val="00520E2C"/>
    <w:rsid w:val="00521B5B"/>
    <w:rsid w:val="00522FC0"/>
    <w:rsid w:val="0052583B"/>
    <w:rsid w:val="0052601C"/>
    <w:rsid w:val="005319D0"/>
    <w:rsid w:val="00531CDB"/>
    <w:rsid w:val="0053338A"/>
    <w:rsid w:val="00536B9E"/>
    <w:rsid w:val="00537636"/>
    <w:rsid w:val="00537C1C"/>
    <w:rsid w:val="00537E53"/>
    <w:rsid w:val="00544527"/>
    <w:rsid w:val="00545EA6"/>
    <w:rsid w:val="005520B5"/>
    <w:rsid w:val="00553420"/>
    <w:rsid w:val="00561CBB"/>
    <w:rsid w:val="00561D34"/>
    <w:rsid w:val="00563A39"/>
    <w:rsid w:val="00564967"/>
    <w:rsid w:val="00564D90"/>
    <w:rsid w:val="00570735"/>
    <w:rsid w:val="00570C0F"/>
    <w:rsid w:val="005717EA"/>
    <w:rsid w:val="005718F6"/>
    <w:rsid w:val="00574666"/>
    <w:rsid w:val="0057499D"/>
    <w:rsid w:val="0057549E"/>
    <w:rsid w:val="00576AA6"/>
    <w:rsid w:val="0057778F"/>
    <w:rsid w:val="00580023"/>
    <w:rsid w:val="00583DD6"/>
    <w:rsid w:val="00583EF9"/>
    <w:rsid w:val="00584C7E"/>
    <w:rsid w:val="0058635F"/>
    <w:rsid w:val="0058658A"/>
    <w:rsid w:val="00594B69"/>
    <w:rsid w:val="00594F2A"/>
    <w:rsid w:val="00597BE5"/>
    <w:rsid w:val="005A3EF6"/>
    <w:rsid w:val="005A4BF0"/>
    <w:rsid w:val="005A4BFF"/>
    <w:rsid w:val="005A58A0"/>
    <w:rsid w:val="005A6261"/>
    <w:rsid w:val="005B1B07"/>
    <w:rsid w:val="005B1EB6"/>
    <w:rsid w:val="005B218F"/>
    <w:rsid w:val="005B262A"/>
    <w:rsid w:val="005B4EFA"/>
    <w:rsid w:val="005B52AD"/>
    <w:rsid w:val="005B7EC4"/>
    <w:rsid w:val="005C35CA"/>
    <w:rsid w:val="005C3DD0"/>
    <w:rsid w:val="005C5410"/>
    <w:rsid w:val="005C77DA"/>
    <w:rsid w:val="005D0976"/>
    <w:rsid w:val="005D160E"/>
    <w:rsid w:val="005D1F06"/>
    <w:rsid w:val="005D2A66"/>
    <w:rsid w:val="005D50BA"/>
    <w:rsid w:val="005E0965"/>
    <w:rsid w:val="005E25E5"/>
    <w:rsid w:val="005E2ED5"/>
    <w:rsid w:val="005E7FBA"/>
    <w:rsid w:val="005F0727"/>
    <w:rsid w:val="005F0FFD"/>
    <w:rsid w:val="005F2718"/>
    <w:rsid w:val="005F299F"/>
    <w:rsid w:val="005F349D"/>
    <w:rsid w:val="005F4BA9"/>
    <w:rsid w:val="005F684E"/>
    <w:rsid w:val="005F788E"/>
    <w:rsid w:val="006049A7"/>
    <w:rsid w:val="00606147"/>
    <w:rsid w:val="006161A4"/>
    <w:rsid w:val="00616B73"/>
    <w:rsid w:val="006179E3"/>
    <w:rsid w:val="00621A72"/>
    <w:rsid w:val="00621C32"/>
    <w:rsid w:val="00622353"/>
    <w:rsid w:val="0062328C"/>
    <w:rsid w:val="0062371E"/>
    <w:rsid w:val="006247B0"/>
    <w:rsid w:val="00626498"/>
    <w:rsid w:val="00630CA5"/>
    <w:rsid w:val="0063286B"/>
    <w:rsid w:val="00632D97"/>
    <w:rsid w:val="00636AFD"/>
    <w:rsid w:val="00637342"/>
    <w:rsid w:val="00637B7E"/>
    <w:rsid w:val="0064193F"/>
    <w:rsid w:val="00641C8C"/>
    <w:rsid w:val="006427CD"/>
    <w:rsid w:val="00642A12"/>
    <w:rsid w:val="00643504"/>
    <w:rsid w:val="00644EB9"/>
    <w:rsid w:val="00647A45"/>
    <w:rsid w:val="00652D18"/>
    <w:rsid w:val="0065346C"/>
    <w:rsid w:val="00656654"/>
    <w:rsid w:val="00657158"/>
    <w:rsid w:val="0066152A"/>
    <w:rsid w:val="00662ADA"/>
    <w:rsid w:val="00665EB7"/>
    <w:rsid w:val="00666097"/>
    <w:rsid w:val="00670DC1"/>
    <w:rsid w:val="00672A68"/>
    <w:rsid w:val="00672CAE"/>
    <w:rsid w:val="006743A1"/>
    <w:rsid w:val="00677137"/>
    <w:rsid w:val="006801C4"/>
    <w:rsid w:val="006814D3"/>
    <w:rsid w:val="00681524"/>
    <w:rsid w:val="00683FE0"/>
    <w:rsid w:val="006853F1"/>
    <w:rsid w:val="006856E5"/>
    <w:rsid w:val="00690355"/>
    <w:rsid w:val="006907B0"/>
    <w:rsid w:val="006924CF"/>
    <w:rsid w:val="00692603"/>
    <w:rsid w:val="00692A9C"/>
    <w:rsid w:val="00694E0C"/>
    <w:rsid w:val="006977D0"/>
    <w:rsid w:val="006A42F8"/>
    <w:rsid w:val="006A442E"/>
    <w:rsid w:val="006A6763"/>
    <w:rsid w:val="006A750A"/>
    <w:rsid w:val="006B16B4"/>
    <w:rsid w:val="006B2727"/>
    <w:rsid w:val="006B4273"/>
    <w:rsid w:val="006B52B3"/>
    <w:rsid w:val="006B53BF"/>
    <w:rsid w:val="006B5635"/>
    <w:rsid w:val="006B7B42"/>
    <w:rsid w:val="006C137D"/>
    <w:rsid w:val="006C3E94"/>
    <w:rsid w:val="006C4719"/>
    <w:rsid w:val="006C58F8"/>
    <w:rsid w:val="006C74B4"/>
    <w:rsid w:val="006D1867"/>
    <w:rsid w:val="006D2626"/>
    <w:rsid w:val="006D340F"/>
    <w:rsid w:val="006D5E99"/>
    <w:rsid w:val="006D6501"/>
    <w:rsid w:val="006E0808"/>
    <w:rsid w:val="006E4001"/>
    <w:rsid w:val="006E4336"/>
    <w:rsid w:val="006E49B0"/>
    <w:rsid w:val="006E51FB"/>
    <w:rsid w:val="006E6E75"/>
    <w:rsid w:val="006F00A1"/>
    <w:rsid w:val="006F1A5B"/>
    <w:rsid w:val="006F2E40"/>
    <w:rsid w:val="006F4B26"/>
    <w:rsid w:val="006F57D5"/>
    <w:rsid w:val="006F619E"/>
    <w:rsid w:val="006F647E"/>
    <w:rsid w:val="006F7994"/>
    <w:rsid w:val="006F7F1D"/>
    <w:rsid w:val="00700070"/>
    <w:rsid w:val="00701A7B"/>
    <w:rsid w:val="007022AB"/>
    <w:rsid w:val="00704E63"/>
    <w:rsid w:val="00704FCD"/>
    <w:rsid w:val="00706A55"/>
    <w:rsid w:val="00706C01"/>
    <w:rsid w:val="00707084"/>
    <w:rsid w:val="00707410"/>
    <w:rsid w:val="007078F9"/>
    <w:rsid w:val="00712049"/>
    <w:rsid w:val="00712FB3"/>
    <w:rsid w:val="007141C8"/>
    <w:rsid w:val="007143F4"/>
    <w:rsid w:val="007145FC"/>
    <w:rsid w:val="0071493C"/>
    <w:rsid w:val="007155C9"/>
    <w:rsid w:val="00720966"/>
    <w:rsid w:val="00723B8B"/>
    <w:rsid w:val="00726D43"/>
    <w:rsid w:val="007273FD"/>
    <w:rsid w:val="0073093A"/>
    <w:rsid w:val="00733129"/>
    <w:rsid w:val="00733C7C"/>
    <w:rsid w:val="00735C9E"/>
    <w:rsid w:val="00735CCC"/>
    <w:rsid w:val="00737F87"/>
    <w:rsid w:val="007420EF"/>
    <w:rsid w:val="007505D1"/>
    <w:rsid w:val="00751115"/>
    <w:rsid w:val="007533A5"/>
    <w:rsid w:val="00753C64"/>
    <w:rsid w:val="007543D7"/>
    <w:rsid w:val="00754FB6"/>
    <w:rsid w:val="00755403"/>
    <w:rsid w:val="00755AAD"/>
    <w:rsid w:val="00755F95"/>
    <w:rsid w:val="00756235"/>
    <w:rsid w:val="007607F5"/>
    <w:rsid w:val="007635FA"/>
    <w:rsid w:val="007649C0"/>
    <w:rsid w:val="00764C33"/>
    <w:rsid w:val="00765322"/>
    <w:rsid w:val="00765AA8"/>
    <w:rsid w:val="00765F0F"/>
    <w:rsid w:val="00766BDE"/>
    <w:rsid w:val="007673A5"/>
    <w:rsid w:val="00771B13"/>
    <w:rsid w:val="00773506"/>
    <w:rsid w:val="00773665"/>
    <w:rsid w:val="007753A3"/>
    <w:rsid w:val="007758EE"/>
    <w:rsid w:val="00777D95"/>
    <w:rsid w:val="007803A0"/>
    <w:rsid w:val="007832AA"/>
    <w:rsid w:val="00785D2A"/>
    <w:rsid w:val="00786155"/>
    <w:rsid w:val="007872F7"/>
    <w:rsid w:val="00787FE1"/>
    <w:rsid w:val="00791C54"/>
    <w:rsid w:val="00791DD5"/>
    <w:rsid w:val="00793ADA"/>
    <w:rsid w:val="00797294"/>
    <w:rsid w:val="007973B3"/>
    <w:rsid w:val="007A440A"/>
    <w:rsid w:val="007A69A4"/>
    <w:rsid w:val="007B146B"/>
    <w:rsid w:val="007B405C"/>
    <w:rsid w:val="007B5728"/>
    <w:rsid w:val="007B67E2"/>
    <w:rsid w:val="007B6932"/>
    <w:rsid w:val="007B7338"/>
    <w:rsid w:val="007B7C3E"/>
    <w:rsid w:val="007C0808"/>
    <w:rsid w:val="007C14D9"/>
    <w:rsid w:val="007C1A20"/>
    <w:rsid w:val="007C1D40"/>
    <w:rsid w:val="007C5ECD"/>
    <w:rsid w:val="007C7F17"/>
    <w:rsid w:val="007D11E7"/>
    <w:rsid w:val="007D1DE6"/>
    <w:rsid w:val="007D39F2"/>
    <w:rsid w:val="007D49EE"/>
    <w:rsid w:val="007D4A94"/>
    <w:rsid w:val="007D4B83"/>
    <w:rsid w:val="007E273C"/>
    <w:rsid w:val="007E3489"/>
    <w:rsid w:val="007E4E64"/>
    <w:rsid w:val="007F003D"/>
    <w:rsid w:val="007F0564"/>
    <w:rsid w:val="007F43E4"/>
    <w:rsid w:val="007F5C1B"/>
    <w:rsid w:val="007F698C"/>
    <w:rsid w:val="007F6E99"/>
    <w:rsid w:val="007F7613"/>
    <w:rsid w:val="008004F4"/>
    <w:rsid w:val="008038B8"/>
    <w:rsid w:val="00806C01"/>
    <w:rsid w:val="00806D2D"/>
    <w:rsid w:val="00806E7D"/>
    <w:rsid w:val="00812D4F"/>
    <w:rsid w:val="008135B1"/>
    <w:rsid w:val="00821B5B"/>
    <w:rsid w:val="00821EBE"/>
    <w:rsid w:val="00824C14"/>
    <w:rsid w:val="00825CED"/>
    <w:rsid w:val="008271EC"/>
    <w:rsid w:val="00827D9D"/>
    <w:rsid w:val="00830FA3"/>
    <w:rsid w:val="008324E1"/>
    <w:rsid w:val="008331A5"/>
    <w:rsid w:val="008337A2"/>
    <w:rsid w:val="00835427"/>
    <w:rsid w:val="00840082"/>
    <w:rsid w:val="0084090D"/>
    <w:rsid w:val="00841045"/>
    <w:rsid w:val="0084182C"/>
    <w:rsid w:val="008439DF"/>
    <w:rsid w:val="00844351"/>
    <w:rsid w:val="0084533B"/>
    <w:rsid w:val="0084557F"/>
    <w:rsid w:val="00845C1C"/>
    <w:rsid w:val="00847387"/>
    <w:rsid w:val="00847504"/>
    <w:rsid w:val="008503B1"/>
    <w:rsid w:val="00853BEA"/>
    <w:rsid w:val="008551D1"/>
    <w:rsid w:val="00855E56"/>
    <w:rsid w:val="00856492"/>
    <w:rsid w:val="00857BBD"/>
    <w:rsid w:val="00857E0A"/>
    <w:rsid w:val="00861778"/>
    <w:rsid w:val="00862419"/>
    <w:rsid w:val="00863240"/>
    <w:rsid w:val="00863259"/>
    <w:rsid w:val="00864263"/>
    <w:rsid w:val="0086483B"/>
    <w:rsid w:val="00870595"/>
    <w:rsid w:val="008725F2"/>
    <w:rsid w:val="0087290C"/>
    <w:rsid w:val="00873B71"/>
    <w:rsid w:val="00873F93"/>
    <w:rsid w:val="00877408"/>
    <w:rsid w:val="00877777"/>
    <w:rsid w:val="00877E8B"/>
    <w:rsid w:val="008803FC"/>
    <w:rsid w:val="00881337"/>
    <w:rsid w:val="00883AB2"/>
    <w:rsid w:val="00883E75"/>
    <w:rsid w:val="00884CA6"/>
    <w:rsid w:val="00893792"/>
    <w:rsid w:val="00893D08"/>
    <w:rsid w:val="00894F9D"/>
    <w:rsid w:val="008958EE"/>
    <w:rsid w:val="008A16E3"/>
    <w:rsid w:val="008A1D6D"/>
    <w:rsid w:val="008A2EA7"/>
    <w:rsid w:val="008A3C10"/>
    <w:rsid w:val="008A689C"/>
    <w:rsid w:val="008A74CF"/>
    <w:rsid w:val="008A7C31"/>
    <w:rsid w:val="008B14BE"/>
    <w:rsid w:val="008B1DB2"/>
    <w:rsid w:val="008B27E8"/>
    <w:rsid w:val="008B3061"/>
    <w:rsid w:val="008B33A6"/>
    <w:rsid w:val="008B3464"/>
    <w:rsid w:val="008B5C0E"/>
    <w:rsid w:val="008C1286"/>
    <w:rsid w:val="008C1871"/>
    <w:rsid w:val="008C4F0F"/>
    <w:rsid w:val="008C73B1"/>
    <w:rsid w:val="008D0900"/>
    <w:rsid w:val="008D12B7"/>
    <w:rsid w:val="008D3F30"/>
    <w:rsid w:val="008D6CD9"/>
    <w:rsid w:val="008E268F"/>
    <w:rsid w:val="008E2B99"/>
    <w:rsid w:val="008E36FD"/>
    <w:rsid w:val="008E5370"/>
    <w:rsid w:val="008E5F9C"/>
    <w:rsid w:val="008E6BD5"/>
    <w:rsid w:val="008E7C85"/>
    <w:rsid w:val="008F090A"/>
    <w:rsid w:val="008F0955"/>
    <w:rsid w:val="008F73CC"/>
    <w:rsid w:val="00901422"/>
    <w:rsid w:val="00902303"/>
    <w:rsid w:val="00903DE9"/>
    <w:rsid w:val="00904BAA"/>
    <w:rsid w:val="009066C3"/>
    <w:rsid w:val="00910AEE"/>
    <w:rsid w:val="00911929"/>
    <w:rsid w:val="00911AAA"/>
    <w:rsid w:val="009124AC"/>
    <w:rsid w:val="0091470C"/>
    <w:rsid w:val="009167DB"/>
    <w:rsid w:val="009173EC"/>
    <w:rsid w:val="0091780D"/>
    <w:rsid w:val="00917F2E"/>
    <w:rsid w:val="009202FF"/>
    <w:rsid w:val="00922E32"/>
    <w:rsid w:val="00924FDA"/>
    <w:rsid w:val="0092592C"/>
    <w:rsid w:val="00933047"/>
    <w:rsid w:val="00934477"/>
    <w:rsid w:val="009346E7"/>
    <w:rsid w:val="00934944"/>
    <w:rsid w:val="009350BB"/>
    <w:rsid w:val="00936CA3"/>
    <w:rsid w:val="00940206"/>
    <w:rsid w:val="00944CFB"/>
    <w:rsid w:val="00945707"/>
    <w:rsid w:val="00946CCB"/>
    <w:rsid w:val="00950744"/>
    <w:rsid w:val="009510C6"/>
    <w:rsid w:val="00951C95"/>
    <w:rsid w:val="00951E39"/>
    <w:rsid w:val="00953105"/>
    <w:rsid w:val="00953D4A"/>
    <w:rsid w:val="00957150"/>
    <w:rsid w:val="00963856"/>
    <w:rsid w:val="009644C9"/>
    <w:rsid w:val="00964D5F"/>
    <w:rsid w:val="00966ECE"/>
    <w:rsid w:val="00967C2F"/>
    <w:rsid w:val="009703D2"/>
    <w:rsid w:val="00973D9F"/>
    <w:rsid w:val="009746ED"/>
    <w:rsid w:val="00975E76"/>
    <w:rsid w:val="00976086"/>
    <w:rsid w:val="00976614"/>
    <w:rsid w:val="0097736C"/>
    <w:rsid w:val="00977953"/>
    <w:rsid w:val="00977DE1"/>
    <w:rsid w:val="00980110"/>
    <w:rsid w:val="00981786"/>
    <w:rsid w:val="00982CF0"/>
    <w:rsid w:val="009872BA"/>
    <w:rsid w:val="00993EE9"/>
    <w:rsid w:val="009956D3"/>
    <w:rsid w:val="00996183"/>
    <w:rsid w:val="00996E3C"/>
    <w:rsid w:val="00997386"/>
    <w:rsid w:val="009A1453"/>
    <w:rsid w:val="009A2153"/>
    <w:rsid w:val="009A3839"/>
    <w:rsid w:val="009A4110"/>
    <w:rsid w:val="009A45C2"/>
    <w:rsid w:val="009A5107"/>
    <w:rsid w:val="009A5127"/>
    <w:rsid w:val="009A6483"/>
    <w:rsid w:val="009A7888"/>
    <w:rsid w:val="009B2BE8"/>
    <w:rsid w:val="009B2F67"/>
    <w:rsid w:val="009B4C5F"/>
    <w:rsid w:val="009B6D39"/>
    <w:rsid w:val="009B7948"/>
    <w:rsid w:val="009C116C"/>
    <w:rsid w:val="009C34AA"/>
    <w:rsid w:val="009C6562"/>
    <w:rsid w:val="009C70B0"/>
    <w:rsid w:val="009D0857"/>
    <w:rsid w:val="009D15CD"/>
    <w:rsid w:val="009D52C4"/>
    <w:rsid w:val="009D6D83"/>
    <w:rsid w:val="009D7BAC"/>
    <w:rsid w:val="009D7D27"/>
    <w:rsid w:val="009E0169"/>
    <w:rsid w:val="009E429E"/>
    <w:rsid w:val="009E467E"/>
    <w:rsid w:val="009E49A9"/>
    <w:rsid w:val="009E57A4"/>
    <w:rsid w:val="009E5FF9"/>
    <w:rsid w:val="009E6472"/>
    <w:rsid w:val="009E6B7D"/>
    <w:rsid w:val="009E6BC0"/>
    <w:rsid w:val="009F38FE"/>
    <w:rsid w:val="009F39E1"/>
    <w:rsid w:val="009F3AC0"/>
    <w:rsid w:val="009F4439"/>
    <w:rsid w:val="009F6059"/>
    <w:rsid w:val="009F688A"/>
    <w:rsid w:val="009F7663"/>
    <w:rsid w:val="009F77CD"/>
    <w:rsid w:val="00A038E7"/>
    <w:rsid w:val="00A03AEB"/>
    <w:rsid w:val="00A0496C"/>
    <w:rsid w:val="00A04A09"/>
    <w:rsid w:val="00A05488"/>
    <w:rsid w:val="00A05B90"/>
    <w:rsid w:val="00A07EB6"/>
    <w:rsid w:val="00A100D2"/>
    <w:rsid w:val="00A117A8"/>
    <w:rsid w:val="00A13493"/>
    <w:rsid w:val="00A16F04"/>
    <w:rsid w:val="00A22A46"/>
    <w:rsid w:val="00A231E3"/>
    <w:rsid w:val="00A2572D"/>
    <w:rsid w:val="00A302BC"/>
    <w:rsid w:val="00A311A5"/>
    <w:rsid w:val="00A331B8"/>
    <w:rsid w:val="00A33220"/>
    <w:rsid w:val="00A33697"/>
    <w:rsid w:val="00A33FF8"/>
    <w:rsid w:val="00A3470E"/>
    <w:rsid w:val="00A34C89"/>
    <w:rsid w:val="00A42249"/>
    <w:rsid w:val="00A4416F"/>
    <w:rsid w:val="00A44D42"/>
    <w:rsid w:val="00A47219"/>
    <w:rsid w:val="00A50821"/>
    <w:rsid w:val="00A51250"/>
    <w:rsid w:val="00A52DE3"/>
    <w:rsid w:val="00A55406"/>
    <w:rsid w:val="00A55898"/>
    <w:rsid w:val="00A5709C"/>
    <w:rsid w:val="00A57142"/>
    <w:rsid w:val="00A57FFD"/>
    <w:rsid w:val="00A608EF"/>
    <w:rsid w:val="00A60C15"/>
    <w:rsid w:val="00A615F1"/>
    <w:rsid w:val="00A62C0B"/>
    <w:rsid w:val="00A64386"/>
    <w:rsid w:val="00A65A28"/>
    <w:rsid w:val="00A6625D"/>
    <w:rsid w:val="00A70895"/>
    <w:rsid w:val="00A71E99"/>
    <w:rsid w:val="00A7579C"/>
    <w:rsid w:val="00A77691"/>
    <w:rsid w:val="00A77A36"/>
    <w:rsid w:val="00A77E97"/>
    <w:rsid w:val="00A81E8C"/>
    <w:rsid w:val="00A85BD3"/>
    <w:rsid w:val="00A85FBB"/>
    <w:rsid w:val="00A86068"/>
    <w:rsid w:val="00A87850"/>
    <w:rsid w:val="00A91C8F"/>
    <w:rsid w:val="00A93890"/>
    <w:rsid w:val="00A9554F"/>
    <w:rsid w:val="00A96FE5"/>
    <w:rsid w:val="00A97CC6"/>
    <w:rsid w:val="00AA13A2"/>
    <w:rsid w:val="00AA1AB4"/>
    <w:rsid w:val="00AA2BDE"/>
    <w:rsid w:val="00AA3E49"/>
    <w:rsid w:val="00AA51FF"/>
    <w:rsid w:val="00AA529C"/>
    <w:rsid w:val="00AB2DB8"/>
    <w:rsid w:val="00AB3103"/>
    <w:rsid w:val="00AB5AB3"/>
    <w:rsid w:val="00AB5E95"/>
    <w:rsid w:val="00AB6AA3"/>
    <w:rsid w:val="00AB6B2B"/>
    <w:rsid w:val="00AB709A"/>
    <w:rsid w:val="00AC059F"/>
    <w:rsid w:val="00AC1559"/>
    <w:rsid w:val="00AC180C"/>
    <w:rsid w:val="00AC3201"/>
    <w:rsid w:val="00AC753C"/>
    <w:rsid w:val="00AC78F5"/>
    <w:rsid w:val="00AD15DA"/>
    <w:rsid w:val="00AD243B"/>
    <w:rsid w:val="00AD30DF"/>
    <w:rsid w:val="00AD63B9"/>
    <w:rsid w:val="00AE1188"/>
    <w:rsid w:val="00AE213B"/>
    <w:rsid w:val="00AE3106"/>
    <w:rsid w:val="00AE6CCA"/>
    <w:rsid w:val="00AE7F87"/>
    <w:rsid w:val="00AF24A8"/>
    <w:rsid w:val="00AF3FDA"/>
    <w:rsid w:val="00AF6CE4"/>
    <w:rsid w:val="00B00DEE"/>
    <w:rsid w:val="00B0358D"/>
    <w:rsid w:val="00B03B4A"/>
    <w:rsid w:val="00B068AB"/>
    <w:rsid w:val="00B06F75"/>
    <w:rsid w:val="00B10AA8"/>
    <w:rsid w:val="00B11479"/>
    <w:rsid w:val="00B1248D"/>
    <w:rsid w:val="00B13138"/>
    <w:rsid w:val="00B13FC6"/>
    <w:rsid w:val="00B1445A"/>
    <w:rsid w:val="00B14AE8"/>
    <w:rsid w:val="00B159BA"/>
    <w:rsid w:val="00B17216"/>
    <w:rsid w:val="00B20193"/>
    <w:rsid w:val="00B20657"/>
    <w:rsid w:val="00B21E11"/>
    <w:rsid w:val="00B23633"/>
    <w:rsid w:val="00B26136"/>
    <w:rsid w:val="00B30207"/>
    <w:rsid w:val="00B302C3"/>
    <w:rsid w:val="00B30807"/>
    <w:rsid w:val="00B32480"/>
    <w:rsid w:val="00B3254E"/>
    <w:rsid w:val="00B33442"/>
    <w:rsid w:val="00B34499"/>
    <w:rsid w:val="00B34DAB"/>
    <w:rsid w:val="00B36659"/>
    <w:rsid w:val="00B36BF6"/>
    <w:rsid w:val="00B36CE5"/>
    <w:rsid w:val="00B404C9"/>
    <w:rsid w:val="00B410F8"/>
    <w:rsid w:val="00B41EB6"/>
    <w:rsid w:val="00B42A32"/>
    <w:rsid w:val="00B45544"/>
    <w:rsid w:val="00B45913"/>
    <w:rsid w:val="00B50760"/>
    <w:rsid w:val="00B52760"/>
    <w:rsid w:val="00B5436C"/>
    <w:rsid w:val="00B547E0"/>
    <w:rsid w:val="00B56D93"/>
    <w:rsid w:val="00B56FA3"/>
    <w:rsid w:val="00B570DA"/>
    <w:rsid w:val="00B5734A"/>
    <w:rsid w:val="00B60AD4"/>
    <w:rsid w:val="00B6201B"/>
    <w:rsid w:val="00B62618"/>
    <w:rsid w:val="00B65D7E"/>
    <w:rsid w:val="00B7119A"/>
    <w:rsid w:val="00B71CE3"/>
    <w:rsid w:val="00B736A2"/>
    <w:rsid w:val="00B73868"/>
    <w:rsid w:val="00B74E97"/>
    <w:rsid w:val="00B75287"/>
    <w:rsid w:val="00B75515"/>
    <w:rsid w:val="00B774DA"/>
    <w:rsid w:val="00B77CB6"/>
    <w:rsid w:val="00B803A4"/>
    <w:rsid w:val="00B8081C"/>
    <w:rsid w:val="00B80C4A"/>
    <w:rsid w:val="00B80F13"/>
    <w:rsid w:val="00B8400C"/>
    <w:rsid w:val="00B8558E"/>
    <w:rsid w:val="00B87545"/>
    <w:rsid w:val="00B9008B"/>
    <w:rsid w:val="00B91DC2"/>
    <w:rsid w:val="00B937CA"/>
    <w:rsid w:val="00B946A0"/>
    <w:rsid w:val="00B94C6C"/>
    <w:rsid w:val="00B95CC3"/>
    <w:rsid w:val="00B964B8"/>
    <w:rsid w:val="00BA1354"/>
    <w:rsid w:val="00BB08CD"/>
    <w:rsid w:val="00BB4D22"/>
    <w:rsid w:val="00BB54EC"/>
    <w:rsid w:val="00BB559E"/>
    <w:rsid w:val="00BB7CC4"/>
    <w:rsid w:val="00BC02FF"/>
    <w:rsid w:val="00BC0FBB"/>
    <w:rsid w:val="00BC2A6F"/>
    <w:rsid w:val="00BC2F52"/>
    <w:rsid w:val="00BC45FE"/>
    <w:rsid w:val="00BC57EB"/>
    <w:rsid w:val="00BC5D05"/>
    <w:rsid w:val="00BC6590"/>
    <w:rsid w:val="00BC6BF1"/>
    <w:rsid w:val="00BC7062"/>
    <w:rsid w:val="00BD0532"/>
    <w:rsid w:val="00BD1DBC"/>
    <w:rsid w:val="00BD3C46"/>
    <w:rsid w:val="00BD4EB8"/>
    <w:rsid w:val="00BD5AF0"/>
    <w:rsid w:val="00BD5C44"/>
    <w:rsid w:val="00BD64A0"/>
    <w:rsid w:val="00BE1887"/>
    <w:rsid w:val="00BE2D4A"/>
    <w:rsid w:val="00BE3870"/>
    <w:rsid w:val="00BE57F2"/>
    <w:rsid w:val="00BE77A4"/>
    <w:rsid w:val="00BE7B14"/>
    <w:rsid w:val="00BF2A14"/>
    <w:rsid w:val="00BF4D8F"/>
    <w:rsid w:val="00BF7406"/>
    <w:rsid w:val="00C00443"/>
    <w:rsid w:val="00C00756"/>
    <w:rsid w:val="00C00FEF"/>
    <w:rsid w:val="00C01A5A"/>
    <w:rsid w:val="00C02470"/>
    <w:rsid w:val="00C02EA7"/>
    <w:rsid w:val="00C072B2"/>
    <w:rsid w:val="00C076C7"/>
    <w:rsid w:val="00C108FA"/>
    <w:rsid w:val="00C110A7"/>
    <w:rsid w:val="00C11718"/>
    <w:rsid w:val="00C125C0"/>
    <w:rsid w:val="00C16C1B"/>
    <w:rsid w:val="00C1737E"/>
    <w:rsid w:val="00C22787"/>
    <w:rsid w:val="00C230FB"/>
    <w:rsid w:val="00C2324A"/>
    <w:rsid w:val="00C24798"/>
    <w:rsid w:val="00C247CC"/>
    <w:rsid w:val="00C24AF8"/>
    <w:rsid w:val="00C24F21"/>
    <w:rsid w:val="00C26BCC"/>
    <w:rsid w:val="00C27F96"/>
    <w:rsid w:val="00C30014"/>
    <w:rsid w:val="00C3298E"/>
    <w:rsid w:val="00C32B0E"/>
    <w:rsid w:val="00C37344"/>
    <w:rsid w:val="00C4060A"/>
    <w:rsid w:val="00C415AF"/>
    <w:rsid w:val="00C44F27"/>
    <w:rsid w:val="00C45328"/>
    <w:rsid w:val="00C4537A"/>
    <w:rsid w:val="00C45784"/>
    <w:rsid w:val="00C45A70"/>
    <w:rsid w:val="00C462F3"/>
    <w:rsid w:val="00C46EC6"/>
    <w:rsid w:val="00C518E1"/>
    <w:rsid w:val="00C51FA0"/>
    <w:rsid w:val="00C552D4"/>
    <w:rsid w:val="00C5556F"/>
    <w:rsid w:val="00C55A87"/>
    <w:rsid w:val="00C5744E"/>
    <w:rsid w:val="00C576FB"/>
    <w:rsid w:val="00C5797B"/>
    <w:rsid w:val="00C609D0"/>
    <w:rsid w:val="00C61959"/>
    <w:rsid w:val="00C62B80"/>
    <w:rsid w:val="00C62C3C"/>
    <w:rsid w:val="00C6367C"/>
    <w:rsid w:val="00C638B3"/>
    <w:rsid w:val="00C65DE4"/>
    <w:rsid w:val="00C71FD3"/>
    <w:rsid w:val="00C723E6"/>
    <w:rsid w:val="00C74CFF"/>
    <w:rsid w:val="00C754DA"/>
    <w:rsid w:val="00C80DA3"/>
    <w:rsid w:val="00C81C84"/>
    <w:rsid w:val="00C82BD7"/>
    <w:rsid w:val="00C82E74"/>
    <w:rsid w:val="00C90A7D"/>
    <w:rsid w:val="00C94378"/>
    <w:rsid w:val="00CA0E5F"/>
    <w:rsid w:val="00CA1532"/>
    <w:rsid w:val="00CA4C4A"/>
    <w:rsid w:val="00CA5F2F"/>
    <w:rsid w:val="00CA601A"/>
    <w:rsid w:val="00CA7AD9"/>
    <w:rsid w:val="00CA7D6D"/>
    <w:rsid w:val="00CB1825"/>
    <w:rsid w:val="00CB1EA9"/>
    <w:rsid w:val="00CB2853"/>
    <w:rsid w:val="00CB2ABE"/>
    <w:rsid w:val="00CB423C"/>
    <w:rsid w:val="00CB58FE"/>
    <w:rsid w:val="00CB6486"/>
    <w:rsid w:val="00CB71E3"/>
    <w:rsid w:val="00CB72AC"/>
    <w:rsid w:val="00CC0524"/>
    <w:rsid w:val="00CC0BB0"/>
    <w:rsid w:val="00CC4149"/>
    <w:rsid w:val="00CC5E8B"/>
    <w:rsid w:val="00CC6247"/>
    <w:rsid w:val="00CD002D"/>
    <w:rsid w:val="00CD1F2A"/>
    <w:rsid w:val="00CD2F20"/>
    <w:rsid w:val="00CD3775"/>
    <w:rsid w:val="00CD3EC7"/>
    <w:rsid w:val="00CD427C"/>
    <w:rsid w:val="00CD47DC"/>
    <w:rsid w:val="00CE0FC4"/>
    <w:rsid w:val="00CE1089"/>
    <w:rsid w:val="00CE1169"/>
    <w:rsid w:val="00CE1944"/>
    <w:rsid w:val="00CE2A5F"/>
    <w:rsid w:val="00CE488C"/>
    <w:rsid w:val="00CE5AA5"/>
    <w:rsid w:val="00CE5B19"/>
    <w:rsid w:val="00CF062E"/>
    <w:rsid w:val="00CF0712"/>
    <w:rsid w:val="00CF10D8"/>
    <w:rsid w:val="00CF1959"/>
    <w:rsid w:val="00CF1A2C"/>
    <w:rsid w:val="00CF23D0"/>
    <w:rsid w:val="00CF4E2A"/>
    <w:rsid w:val="00CF6532"/>
    <w:rsid w:val="00CF65DA"/>
    <w:rsid w:val="00CF73D0"/>
    <w:rsid w:val="00D00AF5"/>
    <w:rsid w:val="00D045F8"/>
    <w:rsid w:val="00D04AAB"/>
    <w:rsid w:val="00D04D7D"/>
    <w:rsid w:val="00D04F9F"/>
    <w:rsid w:val="00D0507E"/>
    <w:rsid w:val="00D06380"/>
    <w:rsid w:val="00D1019E"/>
    <w:rsid w:val="00D104C3"/>
    <w:rsid w:val="00D10717"/>
    <w:rsid w:val="00D10CA2"/>
    <w:rsid w:val="00D111E1"/>
    <w:rsid w:val="00D11863"/>
    <w:rsid w:val="00D14321"/>
    <w:rsid w:val="00D148AF"/>
    <w:rsid w:val="00D1568F"/>
    <w:rsid w:val="00D165B2"/>
    <w:rsid w:val="00D208EA"/>
    <w:rsid w:val="00D215DF"/>
    <w:rsid w:val="00D21B1E"/>
    <w:rsid w:val="00D22003"/>
    <w:rsid w:val="00D2219E"/>
    <w:rsid w:val="00D22355"/>
    <w:rsid w:val="00D25157"/>
    <w:rsid w:val="00D26159"/>
    <w:rsid w:val="00D31BF7"/>
    <w:rsid w:val="00D351D9"/>
    <w:rsid w:val="00D352F0"/>
    <w:rsid w:val="00D3535B"/>
    <w:rsid w:val="00D3554F"/>
    <w:rsid w:val="00D359B0"/>
    <w:rsid w:val="00D36987"/>
    <w:rsid w:val="00D37155"/>
    <w:rsid w:val="00D37A54"/>
    <w:rsid w:val="00D400A2"/>
    <w:rsid w:val="00D4210C"/>
    <w:rsid w:val="00D44283"/>
    <w:rsid w:val="00D44577"/>
    <w:rsid w:val="00D46342"/>
    <w:rsid w:val="00D465FB"/>
    <w:rsid w:val="00D466DB"/>
    <w:rsid w:val="00D47FB8"/>
    <w:rsid w:val="00D579D0"/>
    <w:rsid w:val="00D60D4C"/>
    <w:rsid w:val="00D64A59"/>
    <w:rsid w:val="00D64CA3"/>
    <w:rsid w:val="00D64FB9"/>
    <w:rsid w:val="00D716C9"/>
    <w:rsid w:val="00D7198D"/>
    <w:rsid w:val="00D738D7"/>
    <w:rsid w:val="00D7424E"/>
    <w:rsid w:val="00D74B8E"/>
    <w:rsid w:val="00D7634F"/>
    <w:rsid w:val="00D770A3"/>
    <w:rsid w:val="00D7731B"/>
    <w:rsid w:val="00D77A0B"/>
    <w:rsid w:val="00D77D58"/>
    <w:rsid w:val="00D806EE"/>
    <w:rsid w:val="00D8454F"/>
    <w:rsid w:val="00D9053B"/>
    <w:rsid w:val="00D91052"/>
    <w:rsid w:val="00D910D2"/>
    <w:rsid w:val="00D9191E"/>
    <w:rsid w:val="00D92409"/>
    <w:rsid w:val="00D92820"/>
    <w:rsid w:val="00D92E32"/>
    <w:rsid w:val="00D935A5"/>
    <w:rsid w:val="00D97414"/>
    <w:rsid w:val="00D97BF5"/>
    <w:rsid w:val="00DA0C9F"/>
    <w:rsid w:val="00DA14ED"/>
    <w:rsid w:val="00DA1901"/>
    <w:rsid w:val="00DA318B"/>
    <w:rsid w:val="00DA4EF1"/>
    <w:rsid w:val="00DA7A53"/>
    <w:rsid w:val="00DC0332"/>
    <w:rsid w:val="00DC070C"/>
    <w:rsid w:val="00DC0F0D"/>
    <w:rsid w:val="00DC100D"/>
    <w:rsid w:val="00DC5828"/>
    <w:rsid w:val="00DC5BE4"/>
    <w:rsid w:val="00DC632B"/>
    <w:rsid w:val="00DC69C4"/>
    <w:rsid w:val="00DC7A93"/>
    <w:rsid w:val="00DD0554"/>
    <w:rsid w:val="00DD0AE3"/>
    <w:rsid w:val="00DD1264"/>
    <w:rsid w:val="00DD1AC9"/>
    <w:rsid w:val="00DD321F"/>
    <w:rsid w:val="00DD4F16"/>
    <w:rsid w:val="00DD5ACD"/>
    <w:rsid w:val="00DD6138"/>
    <w:rsid w:val="00DD7270"/>
    <w:rsid w:val="00DD7795"/>
    <w:rsid w:val="00DD7C2B"/>
    <w:rsid w:val="00DE06A3"/>
    <w:rsid w:val="00DE0EB0"/>
    <w:rsid w:val="00DE1110"/>
    <w:rsid w:val="00DE506A"/>
    <w:rsid w:val="00DE5B0D"/>
    <w:rsid w:val="00DE629D"/>
    <w:rsid w:val="00DE7CD3"/>
    <w:rsid w:val="00DF2123"/>
    <w:rsid w:val="00DF2145"/>
    <w:rsid w:val="00DF32BB"/>
    <w:rsid w:val="00DF37A9"/>
    <w:rsid w:val="00DF5906"/>
    <w:rsid w:val="00DF6D04"/>
    <w:rsid w:val="00E01FCC"/>
    <w:rsid w:val="00E02972"/>
    <w:rsid w:val="00E02C87"/>
    <w:rsid w:val="00E03121"/>
    <w:rsid w:val="00E0327E"/>
    <w:rsid w:val="00E049EE"/>
    <w:rsid w:val="00E07669"/>
    <w:rsid w:val="00E10303"/>
    <w:rsid w:val="00E14822"/>
    <w:rsid w:val="00E1578F"/>
    <w:rsid w:val="00E1596B"/>
    <w:rsid w:val="00E17FD1"/>
    <w:rsid w:val="00E2000B"/>
    <w:rsid w:val="00E214D1"/>
    <w:rsid w:val="00E21950"/>
    <w:rsid w:val="00E257BC"/>
    <w:rsid w:val="00E25E74"/>
    <w:rsid w:val="00E27869"/>
    <w:rsid w:val="00E304C1"/>
    <w:rsid w:val="00E31A30"/>
    <w:rsid w:val="00E33C54"/>
    <w:rsid w:val="00E344F7"/>
    <w:rsid w:val="00E34F83"/>
    <w:rsid w:val="00E36E68"/>
    <w:rsid w:val="00E42A29"/>
    <w:rsid w:val="00E43239"/>
    <w:rsid w:val="00E443B4"/>
    <w:rsid w:val="00E470EF"/>
    <w:rsid w:val="00E47EE7"/>
    <w:rsid w:val="00E50C61"/>
    <w:rsid w:val="00E52888"/>
    <w:rsid w:val="00E541D3"/>
    <w:rsid w:val="00E5508E"/>
    <w:rsid w:val="00E627AA"/>
    <w:rsid w:val="00E63DC7"/>
    <w:rsid w:val="00E666C9"/>
    <w:rsid w:val="00E701D8"/>
    <w:rsid w:val="00E71894"/>
    <w:rsid w:val="00E71D46"/>
    <w:rsid w:val="00E7277D"/>
    <w:rsid w:val="00E73BDC"/>
    <w:rsid w:val="00E773D5"/>
    <w:rsid w:val="00E80431"/>
    <w:rsid w:val="00E806EA"/>
    <w:rsid w:val="00E80A46"/>
    <w:rsid w:val="00E8136D"/>
    <w:rsid w:val="00E8379D"/>
    <w:rsid w:val="00E83951"/>
    <w:rsid w:val="00E840FD"/>
    <w:rsid w:val="00E85472"/>
    <w:rsid w:val="00E86276"/>
    <w:rsid w:val="00E8782F"/>
    <w:rsid w:val="00E87BCE"/>
    <w:rsid w:val="00E87E41"/>
    <w:rsid w:val="00E87F6A"/>
    <w:rsid w:val="00E917C6"/>
    <w:rsid w:val="00E921E9"/>
    <w:rsid w:val="00E92C35"/>
    <w:rsid w:val="00E931DB"/>
    <w:rsid w:val="00E949B7"/>
    <w:rsid w:val="00EA0A7E"/>
    <w:rsid w:val="00EA0C5F"/>
    <w:rsid w:val="00EA1562"/>
    <w:rsid w:val="00EA21D3"/>
    <w:rsid w:val="00EA6993"/>
    <w:rsid w:val="00EA7323"/>
    <w:rsid w:val="00EA782A"/>
    <w:rsid w:val="00EB408B"/>
    <w:rsid w:val="00EB75E6"/>
    <w:rsid w:val="00EB788C"/>
    <w:rsid w:val="00EB7F23"/>
    <w:rsid w:val="00EC09EA"/>
    <w:rsid w:val="00EC09EF"/>
    <w:rsid w:val="00EC1454"/>
    <w:rsid w:val="00EC16E4"/>
    <w:rsid w:val="00EC238E"/>
    <w:rsid w:val="00EC255A"/>
    <w:rsid w:val="00EC3C8E"/>
    <w:rsid w:val="00EC517E"/>
    <w:rsid w:val="00EC60F9"/>
    <w:rsid w:val="00EC647C"/>
    <w:rsid w:val="00EC6B57"/>
    <w:rsid w:val="00EC6D40"/>
    <w:rsid w:val="00ED1285"/>
    <w:rsid w:val="00ED20EA"/>
    <w:rsid w:val="00ED34CD"/>
    <w:rsid w:val="00ED5171"/>
    <w:rsid w:val="00ED63BA"/>
    <w:rsid w:val="00ED68EF"/>
    <w:rsid w:val="00EE03AC"/>
    <w:rsid w:val="00EE5FCD"/>
    <w:rsid w:val="00EF1C66"/>
    <w:rsid w:val="00EF2901"/>
    <w:rsid w:val="00EF3E1F"/>
    <w:rsid w:val="00EF4F3B"/>
    <w:rsid w:val="00EF5182"/>
    <w:rsid w:val="00EF54F0"/>
    <w:rsid w:val="00EF6299"/>
    <w:rsid w:val="00F011F7"/>
    <w:rsid w:val="00F01D7A"/>
    <w:rsid w:val="00F03124"/>
    <w:rsid w:val="00F04F73"/>
    <w:rsid w:val="00F07DF5"/>
    <w:rsid w:val="00F07E6A"/>
    <w:rsid w:val="00F10296"/>
    <w:rsid w:val="00F102A8"/>
    <w:rsid w:val="00F12A40"/>
    <w:rsid w:val="00F12F8A"/>
    <w:rsid w:val="00F133DA"/>
    <w:rsid w:val="00F13CED"/>
    <w:rsid w:val="00F1436B"/>
    <w:rsid w:val="00F152B4"/>
    <w:rsid w:val="00F1619E"/>
    <w:rsid w:val="00F16256"/>
    <w:rsid w:val="00F1648C"/>
    <w:rsid w:val="00F168B1"/>
    <w:rsid w:val="00F2110A"/>
    <w:rsid w:val="00F21B2B"/>
    <w:rsid w:val="00F23837"/>
    <w:rsid w:val="00F26A2D"/>
    <w:rsid w:val="00F30C72"/>
    <w:rsid w:val="00F32887"/>
    <w:rsid w:val="00F340D5"/>
    <w:rsid w:val="00F34147"/>
    <w:rsid w:val="00F417A5"/>
    <w:rsid w:val="00F42B1E"/>
    <w:rsid w:val="00F434F1"/>
    <w:rsid w:val="00F444E6"/>
    <w:rsid w:val="00F44F13"/>
    <w:rsid w:val="00F44F3D"/>
    <w:rsid w:val="00F45BFC"/>
    <w:rsid w:val="00F462F8"/>
    <w:rsid w:val="00F46EB8"/>
    <w:rsid w:val="00F470CA"/>
    <w:rsid w:val="00F47423"/>
    <w:rsid w:val="00F4781E"/>
    <w:rsid w:val="00F50816"/>
    <w:rsid w:val="00F5564B"/>
    <w:rsid w:val="00F578A8"/>
    <w:rsid w:val="00F616D2"/>
    <w:rsid w:val="00F63511"/>
    <w:rsid w:val="00F644F6"/>
    <w:rsid w:val="00F64CB7"/>
    <w:rsid w:val="00F66601"/>
    <w:rsid w:val="00F67031"/>
    <w:rsid w:val="00F67A18"/>
    <w:rsid w:val="00F716DA"/>
    <w:rsid w:val="00F7211E"/>
    <w:rsid w:val="00F738F4"/>
    <w:rsid w:val="00F739C1"/>
    <w:rsid w:val="00F75BAB"/>
    <w:rsid w:val="00F77499"/>
    <w:rsid w:val="00F81685"/>
    <w:rsid w:val="00F81DF1"/>
    <w:rsid w:val="00F848D1"/>
    <w:rsid w:val="00F84F4C"/>
    <w:rsid w:val="00F85E9A"/>
    <w:rsid w:val="00F879BA"/>
    <w:rsid w:val="00F9015F"/>
    <w:rsid w:val="00F90292"/>
    <w:rsid w:val="00F91BAD"/>
    <w:rsid w:val="00F93A1C"/>
    <w:rsid w:val="00F9445E"/>
    <w:rsid w:val="00F97A25"/>
    <w:rsid w:val="00FA032F"/>
    <w:rsid w:val="00FA2AE6"/>
    <w:rsid w:val="00FA2C27"/>
    <w:rsid w:val="00FA32CC"/>
    <w:rsid w:val="00FA33F3"/>
    <w:rsid w:val="00FA43E5"/>
    <w:rsid w:val="00FA46F7"/>
    <w:rsid w:val="00FA7126"/>
    <w:rsid w:val="00FB1894"/>
    <w:rsid w:val="00FB3963"/>
    <w:rsid w:val="00FB5878"/>
    <w:rsid w:val="00FB7475"/>
    <w:rsid w:val="00FB7910"/>
    <w:rsid w:val="00FC54B0"/>
    <w:rsid w:val="00FD1746"/>
    <w:rsid w:val="00FD1C59"/>
    <w:rsid w:val="00FD4608"/>
    <w:rsid w:val="00FD63A6"/>
    <w:rsid w:val="00FD6C73"/>
    <w:rsid w:val="00FD7ACB"/>
    <w:rsid w:val="00FE0B09"/>
    <w:rsid w:val="00FE32E9"/>
    <w:rsid w:val="00FE5840"/>
    <w:rsid w:val="00FF2A0B"/>
    <w:rsid w:val="00FF2E74"/>
    <w:rsid w:val="00FF4E3B"/>
    <w:rsid w:val="00FF55A6"/>
    <w:rsid w:val="00FF5F78"/>
    <w:rsid w:val="00FF7A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4B84CF"/>
  <w15:chartTrackingRefBased/>
  <w15:docId w15:val="{E0E90529-56C7-45F5-8A5D-FA21C688DF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08EA"/>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0428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0428F"/>
    <w:rPr>
      <w:rFonts w:ascii="Segoe UI" w:hAnsi="Segoe UI" w:cs="Segoe UI"/>
      <w:sz w:val="18"/>
      <w:szCs w:val="18"/>
    </w:rPr>
  </w:style>
  <w:style w:type="paragraph" w:styleId="ListParagraph">
    <w:name w:val="List Paragraph"/>
    <w:basedOn w:val="Normal"/>
    <w:uiPriority w:val="34"/>
    <w:qFormat/>
    <w:rsid w:val="00114FB3"/>
    <w:pPr>
      <w:ind w:left="720"/>
      <w:contextualSpacing/>
    </w:pPr>
  </w:style>
  <w:style w:type="character" w:styleId="CommentReference">
    <w:name w:val="annotation reference"/>
    <w:basedOn w:val="DefaultParagraphFont"/>
    <w:uiPriority w:val="99"/>
    <w:semiHidden/>
    <w:unhideWhenUsed/>
    <w:rsid w:val="00884CA6"/>
    <w:rPr>
      <w:sz w:val="16"/>
      <w:szCs w:val="16"/>
    </w:rPr>
  </w:style>
  <w:style w:type="paragraph" w:styleId="CommentText">
    <w:name w:val="annotation text"/>
    <w:basedOn w:val="Normal"/>
    <w:link w:val="CommentTextChar"/>
    <w:uiPriority w:val="99"/>
    <w:semiHidden/>
    <w:unhideWhenUsed/>
    <w:rsid w:val="00884CA6"/>
    <w:pPr>
      <w:spacing w:line="240" w:lineRule="auto"/>
    </w:pPr>
    <w:rPr>
      <w:sz w:val="20"/>
      <w:szCs w:val="20"/>
    </w:rPr>
  </w:style>
  <w:style w:type="character" w:customStyle="1" w:styleId="CommentTextChar">
    <w:name w:val="Comment Text Char"/>
    <w:basedOn w:val="DefaultParagraphFont"/>
    <w:link w:val="CommentText"/>
    <w:uiPriority w:val="99"/>
    <w:semiHidden/>
    <w:rsid w:val="00884CA6"/>
    <w:rPr>
      <w:sz w:val="20"/>
      <w:szCs w:val="20"/>
    </w:rPr>
  </w:style>
  <w:style w:type="paragraph" w:styleId="CommentSubject">
    <w:name w:val="annotation subject"/>
    <w:basedOn w:val="CommentText"/>
    <w:next w:val="CommentText"/>
    <w:link w:val="CommentSubjectChar"/>
    <w:uiPriority w:val="99"/>
    <w:semiHidden/>
    <w:unhideWhenUsed/>
    <w:rsid w:val="00884CA6"/>
    <w:rPr>
      <w:b/>
      <w:bCs/>
    </w:rPr>
  </w:style>
  <w:style w:type="character" w:customStyle="1" w:styleId="CommentSubjectChar">
    <w:name w:val="Comment Subject Char"/>
    <w:basedOn w:val="CommentTextChar"/>
    <w:link w:val="CommentSubject"/>
    <w:uiPriority w:val="99"/>
    <w:semiHidden/>
    <w:rsid w:val="00884CA6"/>
    <w:rPr>
      <w:b/>
      <w:bCs/>
      <w:sz w:val="20"/>
      <w:szCs w:val="20"/>
    </w:rPr>
  </w:style>
  <w:style w:type="paragraph" w:styleId="Header">
    <w:name w:val="header"/>
    <w:basedOn w:val="Normal"/>
    <w:link w:val="HeaderChar"/>
    <w:uiPriority w:val="99"/>
    <w:unhideWhenUsed/>
    <w:rsid w:val="00DE0EB0"/>
    <w:pPr>
      <w:tabs>
        <w:tab w:val="center" w:pos="4680"/>
        <w:tab w:val="right" w:pos="9360"/>
      </w:tabs>
      <w:spacing w:after="0" w:line="240" w:lineRule="auto"/>
    </w:pPr>
  </w:style>
  <w:style w:type="character" w:customStyle="1" w:styleId="HeaderChar">
    <w:name w:val="Header Char"/>
    <w:basedOn w:val="DefaultParagraphFont"/>
    <w:link w:val="Header"/>
    <w:uiPriority w:val="99"/>
    <w:rsid w:val="00DE0EB0"/>
  </w:style>
  <w:style w:type="paragraph" w:styleId="Footer">
    <w:name w:val="footer"/>
    <w:basedOn w:val="Normal"/>
    <w:link w:val="FooterChar"/>
    <w:uiPriority w:val="99"/>
    <w:unhideWhenUsed/>
    <w:rsid w:val="00DE0EB0"/>
    <w:pPr>
      <w:tabs>
        <w:tab w:val="center" w:pos="4680"/>
        <w:tab w:val="right" w:pos="9360"/>
      </w:tabs>
      <w:spacing w:after="0" w:line="240" w:lineRule="auto"/>
    </w:pPr>
  </w:style>
  <w:style w:type="character" w:customStyle="1" w:styleId="FooterChar">
    <w:name w:val="Footer Char"/>
    <w:basedOn w:val="DefaultParagraphFont"/>
    <w:link w:val="Footer"/>
    <w:uiPriority w:val="99"/>
    <w:rsid w:val="00DE0EB0"/>
  </w:style>
  <w:style w:type="character" w:styleId="Strong">
    <w:name w:val="Strong"/>
    <w:basedOn w:val="DefaultParagraphFont"/>
    <w:uiPriority w:val="22"/>
    <w:qFormat/>
    <w:rsid w:val="00F67031"/>
    <w:rPr>
      <w:b/>
      <w:bCs/>
    </w:rPr>
  </w:style>
  <w:style w:type="paragraph" w:styleId="NormalWeb">
    <w:name w:val="Normal (Web)"/>
    <w:basedOn w:val="Normal"/>
    <w:uiPriority w:val="99"/>
    <w:unhideWhenUsed/>
    <w:rsid w:val="000008E6"/>
    <w:pPr>
      <w:spacing w:after="0" w:line="240" w:lineRule="auto"/>
    </w:pPr>
    <w:rPr>
      <w:rFonts w:ascii="Aptos" w:hAnsi="Aptos" w:cs="Apto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16462">
      <w:bodyDiv w:val="1"/>
      <w:marLeft w:val="0"/>
      <w:marRight w:val="0"/>
      <w:marTop w:val="0"/>
      <w:marBottom w:val="0"/>
      <w:divBdr>
        <w:top w:val="none" w:sz="0" w:space="0" w:color="auto"/>
        <w:left w:val="none" w:sz="0" w:space="0" w:color="auto"/>
        <w:bottom w:val="none" w:sz="0" w:space="0" w:color="auto"/>
        <w:right w:val="none" w:sz="0" w:space="0" w:color="auto"/>
      </w:divBdr>
    </w:div>
    <w:div w:id="668336574">
      <w:bodyDiv w:val="1"/>
      <w:marLeft w:val="0"/>
      <w:marRight w:val="0"/>
      <w:marTop w:val="0"/>
      <w:marBottom w:val="0"/>
      <w:divBdr>
        <w:top w:val="none" w:sz="0" w:space="0" w:color="auto"/>
        <w:left w:val="none" w:sz="0" w:space="0" w:color="auto"/>
        <w:bottom w:val="none" w:sz="0" w:space="0" w:color="auto"/>
        <w:right w:val="none" w:sz="0" w:space="0" w:color="auto"/>
      </w:divBdr>
    </w:div>
    <w:div w:id="1076435230">
      <w:bodyDiv w:val="1"/>
      <w:marLeft w:val="0"/>
      <w:marRight w:val="0"/>
      <w:marTop w:val="0"/>
      <w:marBottom w:val="0"/>
      <w:divBdr>
        <w:top w:val="none" w:sz="0" w:space="0" w:color="auto"/>
        <w:left w:val="none" w:sz="0" w:space="0" w:color="auto"/>
        <w:bottom w:val="none" w:sz="0" w:space="0" w:color="auto"/>
        <w:right w:val="none" w:sz="0" w:space="0" w:color="auto"/>
      </w:divBdr>
    </w:div>
    <w:div w:id="1150949766">
      <w:bodyDiv w:val="1"/>
      <w:marLeft w:val="0"/>
      <w:marRight w:val="0"/>
      <w:marTop w:val="0"/>
      <w:marBottom w:val="0"/>
      <w:divBdr>
        <w:top w:val="none" w:sz="0" w:space="0" w:color="auto"/>
        <w:left w:val="none" w:sz="0" w:space="0" w:color="auto"/>
        <w:bottom w:val="none" w:sz="0" w:space="0" w:color="auto"/>
        <w:right w:val="none" w:sz="0" w:space="0" w:color="auto"/>
      </w:divBdr>
    </w:div>
    <w:div w:id="1649437049">
      <w:bodyDiv w:val="1"/>
      <w:marLeft w:val="0"/>
      <w:marRight w:val="0"/>
      <w:marTop w:val="0"/>
      <w:marBottom w:val="0"/>
      <w:divBdr>
        <w:top w:val="none" w:sz="0" w:space="0" w:color="auto"/>
        <w:left w:val="none" w:sz="0" w:space="0" w:color="auto"/>
        <w:bottom w:val="none" w:sz="0" w:space="0" w:color="auto"/>
        <w:right w:val="none" w:sz="0" w:space="0" w:color="auto"/>
      </w:divBdr>
    </w:div>
    <w:div w:id="21152459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B907D9-E79A-41B4-A5EE-5ACA0EE77E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377</TotalTime>
  <Pages>4</Pages>
  <Words>1396</Words>
  <Characters>7960</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Haleigh Gray</dc:creator>
  <cp:keywords/>
  <dc:description/>
  <cp:lastModifiedBy>Janet Landry</cp:lastModifiedBy>
  <cp:revision>52</cp:revision>
  <cp:lastPrinted>2024-08-06T15:58:00Z</cp:lastPrinted>
  <dcterms:created xsi:type="dcterms:W3CDTF">2025-01-23T17:35:00Z</dcterms:created>
  <dcterms:modified xsi:type="dcterms:W3CDTF">2025-01-28T15:59:00Z</dcterms:modified>
</cp:coreProperties>
</file>